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3B" w:rsidRPr="004F3812" w:rsidRDefault="00F5086C" w:rsidP="004F3812">
      <w:pPr>
        <w:pStyle w:val="8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91300" cy="9077325"/>
            <wp:effectExtent l="19050" t="0" r="0" b="0"/>
            <wp:docPr id="1" name="Рисунок 1" descr="C:\Users\PC1.PC1-ПК\Desktop\тит кол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.PC1-ПК\Desktop\тит кол догово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271">
        <w:br w:type="page"/>
      </w:r>
      <w:r w:rsidR="00E0153B" w:rsidRPr="004F3812">
        <w:rPr>
          <w:sz w:val="28"/>
          <w:szCs w:val="28"/>
        </w:rPr>
        <w:lastRenderedPageBreak/>
        <w:t>Общие положения</w:t>
      </w:r>
    </w:p>
    <w:p w:rsidR="00E0153B" w:rsidRPr="004F3812" w:rsidRDefault="00E0153B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1.1. Настоящий коллективный договор заключен между работодателем и р</w:t>
      </w:r>
      <w:r w:rsidRPr="004F3812">
        <w:rPr>
          <w:sz w:val="28"/>
          <w:szCs w:val="28"/>
        </w:rPr>
        <w:t>а</w:t>
      </w:r>
      <w:r w:rsidRPr="004F3812">
        <w:rPr>
          <w:sz w:val="28"/>
          <w:szCs w:val="28"/>
        </w:rPr>
        <w:t>ботниками и является правовым актом, регулирующим социально-трудовые отн</w:t>
      </w:r>
      <w:r w:rsidRPr="004F3812">
        <w:rPr>
          <w:sz w:val="28"/>
          <w:szCs w:val="28"/>
        </w:rPr>
        <w:t>о</w:t>
      </w:r>
      <w:r w:rsidRPr="004F3812">
        <w:rPr>
          <w:sz w:val="28"/>
          <w:szCs w:val="28"/>
        </w:rPr>
        <w:t>шения в муниципальном</w:t>
      </w:r>
      <w:r w:rsidR="00893405" w:rsidRPr="004F3812">
        <w:rPr>
          <w:sz w:val="28"/>
          <w:szCs w:val="28"/>
        </w:rPr>
        <w:t xml:space="preserve">  </w:t>
      </w:r>
      <w:r w:rsidRPr="004F3812">
        <w:rPr>
          <w:sz w:val="28"/>
          <w:szCs w:val="28"/>
        </w:rPr>
        <w:t xml:space="preserve"> </w:t>
      </w:r>
      <w:r w:rsidR="000F5E10" w:rsidRPr="004F3812">
        <w:rPr>
          <w:sz w:val="28"/>
          <w:szCs w:val="28"/>
        </w:rPr>
        <w:t>бюджетном</w:t>
      </w:r>
      <w:r w:rsidR="00106A75" w:rsidRPr="004F3812">
        <w:rPr>
          <w:sz w:val="28"/>
          <w:szCs w:val="28"/>
        </w:rPr>
        <w:t xml:space="preserve"> </w:t>
      </w:r>
      <w:r w:rsidRPr="004F3812">
        <w:rPr>
          <w:sz w:val="28"/>
          <w:szCs w:val="28"/>
        </w:rPr>
        <w:t>учреждении дополнительного образов</w:t>
      </w:r>
      <w:r w:rsidRPr="004F3812">
        <w:rPr>
          <w:sz w:val="28"/>
          <w:szCs w:val="28"/>
        </w:rPr>
        <w:t>а</w:t>
      </w:r>
      <w:r w:rsidRPr="004F3812">
        <w:rPr>
          <w:sz w:val="28"/>
          <w:szCs w:val="28"/>
        </w:rPr>
        <w:t>ния Физкультурно-оздоровительный комплекс</w:t>
      </w:r>
      <w:r w:rsidR="000F5E10" w:rsidRPr="004F3812">
        <w:rPr>
          <w:sz w:val="28"/>
          <w:szCs w:val="28"/>
        </w:rPr>
        <w:t xml:space="preserve"> «</w:t>
      </w:r>
      <w:r w:rsidR="00106A75" w:rsidRPr="004F3812">
        <w:rPr>
          <w:sz w:val="28"/>
          <w:szCs w:val="28"/>
        </w:rPr>
        <w:t>Лазурный»</w:t>
      </w:r>
      <w:r w:rsidRPr="004F3812">
        <w:rPr>
          <w:sz w:val="28"/>
          <w:szCs w:val="28"/>
        </w:rPr>
        <w:t>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1.2. Коллективный договор заключен в соответствии с Трудовым кодексом РФ (далее – ТК РФ), иными законодательными  и нормативными правовыми акт</w:t>
      </w:r>
      <w:r w:rsidRPr="004F3812">
        <w:rPr>
          <w:szCs w:val="28"/>
        </w:rPr>
        <w:t>а</w:t>
      </w:r>
      <w:r w:rsidRPr="004F3812">
        <w:rPr>
          <w:szCs w:val="28"/>
        </w:rPr>
        <w:t>ми  с целью определения взаимных обязательств работников и работодателя по з</w:t>
      </w:r>
      <w:r w:rsidRPr="004F3812">
        <w:rPr>
          <w:szCs w:val="28"/>
        </w:rPr>
        <w:t>а</w:t>
      </w:r>
      <w:r w:rsidRPr="004F3812">
        <w:rPr>
          <w:szCs w:val="28"/>
        </w:rPr>
        <w:t>щите социально-трудовых прав и профессиональных интересов работников обр</w:t>
      </w:r>
      <w:r w:rsidRPr="004F3812">
        <w:rPr>
          <w:szCs w:val="28"/>
        </w:rPr>
        <w:t>а</w:t>
      </w:r>
      <w:r w:rsidR="000F4370">
        <w:rPr>
          <w:szCs w:val="28"/>
        </w:rPr>
        <w:t>зовательного учреждения ДО</w:t>
      </w:r>
      <w:r w:rsidRPr="004F3812">
        <w:rPr>
          <w:szCs w:val="28"/>
        </w:rPr>
        <w:t xml:space="preserve"> (далее -</w:t>
      </w:r>
      <w:r w:rsidR="004F2406" w:rsidRPr="004F3812">
        <w:rPr>
          <w:szCs w:val="28"/>
        </w:rPr>
        <w:t xml:space="preserve"> </w:t>
      </w:r>
      <w:r w:rsidRPr="004F3812">
        <w:rPr>
          <w:szCs w:val="28"/>
        </w:rPr>
        <w:t>учреждение) и установлению дополнител</w:t>
      </w:r>
      <w:r w:rsidRPr="004F3812">
        <w:rPr>
          <w:szCs w:val="28"/>
        </w:rPr>
        <w:t>ь</w:t>
      </w:r>
      <w:r w:rsidRPr="004F3812">
        <w:rPr>
          <w:szCs w:val="28"/>
        </w:rPr>
        <w:t>ных социально-экономических, правовых и профессиональных гара</w:t>
      </w:r>
      <w:r w:rsidRPr="004F3812">
        <w:rPr>
          <w:szCs w:val="28"/>
        </w:rPr>
        <w:t>н</w:t>
      </w:r>
      <w:r w:rsidRPr="004F3812">
        <w:rPr>
          <w:szCs w:val="28"/>
        </w:rPr>
        <w:t>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</w:t>
      </w:r>
      <w:r w:rsidRPr="004F3812">
        <w:rPr>
          <w:szCs w:val="28"/>
        </w:rPr>
        <w:t>ы</w:t>
      </w:r>
      <w:r w:rsidRPr="004F3812">
        <w:rPr>
          <w:szCs w:val="28"/>
        </w:rPr>
        <w:t>ми актами</w:t>
      </w:r>
      <w:r w:rsidR="00B67E1D" w:rsidRPr="004F3812">
        <w:rPr>
          <w:szCs w:val="28"/>
        </w:rPr>
        <w:t>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 xml:space="preserve">1.3. Сторонами коллективного договора являются: </w:t>
      </w:r>
    </w:p>
    <w:p w:rsidR="00E0153B" w:rsidRPr="004F3812" w:rsidRDefault="004F3812" w:rsidP="004F38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3405" w:rsidRPr="004F3812">
        <w:rPr>
          <w:sz w:val="28"/>
          <w:szCs w:val="28"/>
        </w:rPr>
        <w:t>работники  учреждения</w:t>
      </w:r>
      <w:r w:rsidR="00E0153B" w:rsidRPr="004F3812">
        <w:rPr>
          <w:sz w:val="28"/>
          <w:szCs w:val="28"/>
        </w:rPr>
        <w:t xml:space="preserve">, в лице их представителя – </w:t>
      </w:r>
      <w:r w:rsidR="000F5E10" w:rsidRPr="004F3812">
        <w:rPr>
          <w:sz w:val="28"/>
          <w:szCs w:val="28"/>
        </w:rPr>
        <w:t>методиста</w:t>
      </w:r>
      <w:r w:rsidR="007A383B">
        <w:rPr>
          <w:sz w:val="28"/>
          <w:szCs w:val="28"/>
        </w:rPr>
        <w:t xml:space="preserve"> ВФСК ГТО</w:t>
      </w:r>
      <w:r w:rsidR="000F5E10" w:rsidRPr="004F3812">
        <w:rPr>
          <w:sz w:val="28"/>
          <w:szCs w:val="28"/>
        </w:rPr>
        <w:t xml:space="preserve"> </w:t>
      </w:r>
      <w:r w:rsidR="007A383B">
        <w:rPr>
          <w:sz w:val="28"/>
          <w:szCs w:val="28"/>
        </w:rPr>
        <w:t>Будак</w:t>
      </w:r>
      <w:r w:rsidR="007A383B">
        <w:rPr>
          <w:sz w:val="28"/>
          <w:szCs w:val="28"/>
        </w:rPr>
        <w:t>о</w:t>
      </w:r>
      <w:r w:rsidR="007A383B">
        <w:rPr>
          <w:sz w:val="28"/>
          <w:szCs w:val="28"/>
        </w:rPr>
        <w:t>вой К. И.</w:t>
      </w:r>
      <w:r w:rsidR="00E0153B" w:rsidRPr="004F3812">
        <w:rPr>
          <w:sz w:val="28"/>
          <w:szCs w:val="28"/>
        </w:rPr>
        <w:t xml:space="preserve">; </w:t>
      </w:r>
    </w:p>
    <w:p w:rsidR="00E0153B" w:rsidRPr="004F3812" w:rsidRDefault="004F3812" w:rsidP="004F38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53B" w:rsidRPr="004F3812">
        <w:rPr>
          <w:sz w:val="28"/>
          <w:szCs w:val="28"/>
        </w:rPr>
        <w:t>работодатель в лице его представителя – директора  ФОК  Свиридова В.А.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1.4</w:t>
      </w:r>
      <w:r w:rsidR="00E0153B" w:rsidRPr="004F3812">
        <w:rPr>
          <w:szCs w:val="28"/>
        </w:rPr>
        <w:t>. Действие настоящего коллективного договора распространяется на всех работников учреждения.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1.5</w:t>
      </w:r>
      <w:r w:rsidR="00E0153B" w:rsidRPr="004F3812">
        <w:rPr>
          <w:szCs w:val="28"/>
        </w:rPr>
        <w:t>. Стороны договорились, что текст коллективного договора должен быть доведен работодателем до сведения работников в течение 5 дней после его подп</w:t>
      </w:r>
      <w:r w:rsidR="00E0153B" w:rsidRPr="004F3812">
        <w:rPr>
          <w:szCs w:val="28"/>
        </w:rPr>
        <w:t>и</w:t>
      </w:r>
      <w:r w:rsidR="00E0153B" w:rsidRPr="004F3812">
        <w:rPr>
          <w:szCs w:val="28"/>
        </w:rPr>
        <w:t>сания.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1.6</w:t>
      </w:r>
      <w:r w:rsidR="00E0153B" w:rsidRPr="004F3812">
        <w:rPr>
          <w:szCs w:val="28"/>
        </w:rPr>
        <w:t>. Коллективный договор сохраняет свое действие в случае изменения н</w:t>
      </w:r>
      <w:r w:rsidR="00E0153B" w:rsidRPr="004F3812">
        <w:rPr>
          <w:szCs w:val="28"/>
        </w:rPr>
        <w:t>а</w:t>
      </w:r>
      <w:r w:rsidR="00E0153B" w:rsidRPr="004F3812">
        <w:rPr>
          <w:szCs w:val="28"/>
        </w:rPr>
        <w:t>именования учреждения, расторжения трудового договора с руководителем учре</w:t>
      </w:r>
      <w:r w:rsidR="00E0153B" w:rsidRPr="004F3812">
        <w:rPr>
          <w:szCs w:val="28"/>
        </w:rPr>
        <w:t>ж</w:t>
      </w:r>
      <w:r w:rsidR="00E0153B" w:rsidRPr="004F3812">
        <w:rPr>
          <w:szCs w:val="28"/>
        </w:rPr>
        <w:t>дения.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1.7</w:t>
      </w:r>
      <w:r w:rsidR="00E0153B" w:rsidRPr="004F3812">
        <w:rPr>
          <w:szCs w:val="28"/>
        </w:rPr>
        <w:t>. При реорганизации (слиянии, присоединении, разделении, выделении, преобразовании) учреждения коллективный договор сохраняет свое действие в т</w:t>
      </w:r>
      <w:r w:rsidR="00E0153B" w:rsidRPr="004F3812">
        <w:rPr>
          <w:szCs w:val="28"/>
        </w:rPr>
        <w:t>е</w:t>
      </w:r>
      <w:r w:rsidR="00E0153B" w:rsidRPr="004F3812">
        <w:rPr>
          <w:szCs w:val="28"/>
        </w:rPr>
        <w:t>чение всего срока реорганиз</w:t>
      </w:r>
      <w:r w:rsidR="00E0153B" w:rsidRPr="004F3812">
        <w:rPr>
          <w:szCs w:val="28"/>
        </w:rPr>
        <w:t>а</w:t>
      </w:r>
      <w:r w:rsidR="00E0153B" w:rsidRPr="004F3812">
        <w:rPr>
          <w:szCs w:val="28"/>
        </w:rPr>
        <w:t>ции.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lastRenderedPageBreak/>
        <w:t>1.8</w:t>
      </w:r>
      <w:r w:rsidR="00E0153B" w:rsidRPr="004F3812">
        <w:rPr>
          <w:szCs w:val="28"/>
        </w:rPr>
        <w:t>. При смене формы собственности учреждения коллективный договор с</w:t>
      </w:r>
      <w:r w:rsidR="00E0153B" w:rsidRPr="004F3812">
        <w:rPr>
          <w:szCs w:val="28"/>
        </w:rPr>
        <w:t>о</w:t>
      </w:r>
      <w:r w:rsidR="00E0153B" w:rsidRPr="004F3812">
        <w:rPr>
          <w:szCs w:val="28"/>
        </w:rPr>
        <w:t>храняет свое действие в течение трех месяцев со дня перехода прав собстве</w:t>
      </w:r>
      <w:r w:rsidR="00E0153B" w:rsidRPr="004F3812">
        <w:rPr>
          <w:szCs w:val="28"/>
        </w:rPr>
        <w:t>н</w:t>
      </w:r>
      <w:r w:rsidR="00E0153B" w:rsidRPr="004F3812">
        <w:rPr>
          <w:szCs w:val="28"/>
        </w:rPr>
        <w:t>ности.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1.9</w:t>
      </w:r>
      <w:r w:rsidR="00E0153B" w:rsidRPr="004F3812">
        <w:rPr>
          <w:szCs w:val="28"/>
        </w:rPr>
        <w:t>. При ликвидации учреждения коллективный договор сохраняет свое де</w:t>
      </w:r>
      <w:r w:rsidR="00E0153B" w:rsidRPr="004F3812">
        <w:rPr>
          <w:szCs w:val="28"/>
        </w:rPr>
        <w:t>й</w:t>
      </w:r>
      <w:r w:rsidR="00E0153B" w:rsidRPr="004F3812">
        <w:rPr>
          <w:szCs w:val="28"/>
        </w:rPr>
        <w:t>ствие в теч</w:t>
      </w:r>
      <w:r w:rsidR="00E0153B" w:rsidRPr="004F3812">
        <w:rPr>
          <w:szCs w:val="28"/>
        </w:rPr>
        <w:t>е</w:t>
      </w:r>
      <w:r w:rsidR="00E0153B" w:rsidRPr="004F3812">
        <w:rPr>
          <w:szCs w:val="28"/>
        </w:rPr>
        <w:t>ние всего срока проведения ликвидации.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1.10</w:t>
      </w:r>
      <w:r w:rsidR="00E0153B" w:rsidRPr="004F3812">
        <w:rPr>
          <w:szCs w:val="28"/>
        </w:rPr>
        <w:t>. В течение срока действия коллективного договора стороны вправе вн</w:t>
      </w:r>
      <w:r w:rsidR="00E0153B" w:rsidRPr="004F3812">
        <w:rPr>
          <w:szCs w:val="28"/>
        </w:rPr>
        <w:t>о</w:t>
      </w:r>
      <w:r w:rsidR="00E0153B" w:rsidRPr="004F3812">
        <w:rPr>
          <w:szCs w:val="28"/>
        </w:rPr>
        <w:t>сить в него дополнения и изменения на основе взаимной договоренности в поря</w:t>
      </w:r>
      <w:r w:rsidR="00E0153B" w:rsidRPr="004F3812">
        <w:rPr>
          <w:szCs w:val="28"/>
        </w:rPr>
        <w:t>д</w:t>
      </w:r>
      <w:r w:rsidR="00E0153B" w:rsidRPr="004F3812">
        <w:rPr>
          <w:szCs w:val="28"/>
        </w:rPr>
        <w:t>ке, установленном ТК РФ.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1.11</w:t>
      </w:r>
      <w:r w:rsidR="00E0153B" w:rsidRPr="004F3812">
        <w:rPr>
          <w:szCs w:val="28"/>
        </w:rPr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</w:t>
      </w:r>
      <w:r w:rsidR="00E0153B" w:rsidRPr="004F3812">
        <w:rPr>
          <w:szCs w:val="28"/>
        </w:rPr>
        <w:t>а</w:t>
      </w:r>
      <w:r w:rsidR="00E0153B" w:rsidRPr="004F3812">
        <w:rPr>
          <w:szCs w:val="28"/>
        </w:rPr>
        <w:t>тельств.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1.12</w:t>
      </w:r>
      <w:r w:rsidR="00E0153B" w:rsidRPr="004F3812">
        <w:rPr>
          <w:szCs w:val="28"/>
        </w:rPr>
        <w:t>. Пересмотр обязательств настоящего договора не может приводить к снижению уровня социально-экономического положения работников учрежд</w:t>
      </w:r>
      <w:r w:rsidR="00E0153B" w:rsidRPr="004F3812">
        <w:rPr>
          <w:szCs w:val="28"/>
        </w:rPr>
        <w:t>е</w:t>
      </w:r>
      <w:r w:rsidR="00E0153B" w:rsidRPr="004F3812">
        <w:rPr>
          <w:szCs w:val="28"/>
        </w:rPr>
        <w:t>ния.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1.13</w:t>
      </w:r>
      <w:r w:rsidR="00E0153B" w:rsidRPr="004F3812">
        <w:rPr>
          <w:szCs w:val="28"/>
        </w:rPr>
        <w:t>. Все спорные вопросы по толкованию и реализации положений колле</w:t>
      </w:r>
      <w:r w:rsidR="00E0153B" w:rsidRPr="004F3812">
        <w:rPr>
          <w:szCs w:val="28"/>
        </w:rPr>
        <w:t>к</w:t>
      </w:r>
      <w:r w:rsidR="00E0153B" w:rsidRPr="004F3812">
        <w:rPr>
          <w:szCs w:val="28"/>
        </w:rPr>
        <w:t>тивного дог</w:t>
      </w:r>
      <w:r w:rsidR="00E0153B" w:rsidRPr="004F3812">
        <w:rPr>
          <w:szCs w:val="28"/>
        </w:rPr>
        <w:t>о</w:t>
      </w:r>
      <w:r w:rsidR="00E0153B" w:rsidRPr="004F3812">
        <w:rPr>
          <w:szCs w:val="28"/>
        </w:rPr>
        <w:t>вора решаются сторонами.</w:t>
      </w:r>
    </w:p>
    <w:p w:rsidR="00E0153B" w:rsidRPr="004F3812" w:rsidRDefault="008450B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1.14</w:t>
      </w:r>
      <w:r w:rsidR="00E0153B" w:rsidRPr="004F3812">
        <w:rPr>
          <w:szCs w:val="28"/>
        </w:rPr>
        <w:t>. Настоящий договор вступает в силу с момента его подписания сторон</w:t>
      </w:r>
      <w:r w:rsidR="00E0153B" w:rsidRPr="004F3812">
        <w:rPr>
          <w:szCs w:val="28"/>
        </w:rPr>
        <w:t>а</w:t>
      </w:r>
      <w:r w:rsidR="00E0153B" w:rsidRPr="004F3812">
        <w:rPr>
          <w:szCs w:val="28"/>
        </w:rPr>
        <w:t>ми (либо с д</w:t>
      </w:r>
      <w:r w:rsidR="00E0153B" w:rsidRPr="004F3812">
        <w:rPr>
          <w:szCs w:val="28"/>
        </w:rPr>
        <w:t>а</w:t>
      </w:r>
      <w:r w:rsidR="00E0153B" w:rsidRPr="004F3812">
        <w:rPr>
          <w:szCs w:val="28"/>
        </w:rPr>
        <w:t>ты, указанной в коллективном договоре по соглашению сторон).</w:t>
      </w:r>
    </w:p>
    <w:p w:rsidR="00055271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 xml:space="preserve">1.16. Перечень локальных нормативных актов, содержащих нормы трудового права: </w:t>
      </w:r>
    </w:p>
    <w:p w:rsidR="00893405" w:rsidRPr="004F3812" w:rsidRDefault="00893405" w:rsidP="004F3812">
      <w:pPr>
        <w:pStyle w:val="30"/>
        <w:numPr>
          <w:ilvl w:val="0"/>
          <w:numId w:val="28"/>
        </w:numPr>
        <w:spacing w:line="360" w:lineRule="auto"/>
        <w:rPr>
          <w:szCs w:val="28"/>
        </w:rPr>
      </w:pPr>
      <w:r w:rsidRPr="004F3812">
        <w:rPr>
          <w:szCs w:val="28"/>
        </w:rPr>
        <w:t>Правила внутреннего трудового распорядка учреждения.</w:t>
      </w:r>
    </w:p>
    <w:p w:rsidR="00893405" w:rsidRPr="004F3812" w:rsidRDefault="00893405" w:rsidP="004F3812">
      <w:pPr>
        <w:pStyle w:val="30"/>
        <w:numPr>
          <w:ilvl w:val="0"/>
          <w:numId w:val="28"/>
        </w:numPr>
        <w:spacing w:line="360" w:lineRule="auto"/>
        <w:rPr>
          <w:szCs w:val="28"/>
        </w:rPr>
      </w:pPr>
      <w:r w:rsidRPr="004F3812">
        <w:rPr>
          <w:szCs w:val="28"/>
        </w:rPr>
        <w:t>Положение об оплате труда работников учреждения.</w:t>
      </w:r>
    </w:p>
    <w:p w:rsidR="00893405" w:rsidRPr="004F3812" w:rsidRDefault="00893405" w:rsidP="004F3812">
      <w:pPr>
        <w:pStyle w:val="30"/>
        <w:numPr>
          <w:ilvl w:val="0"/>
          <w:numId w:val="28"/>
        </w:numPr>
        <w:spacing w:line="360" w:lineRule="auto"/>
        <w:rPr>
          <w:szCs w:val="28"/>
        </w:rPr>
      </w:pPr>
      <w:r w:rsidRPr="004F3812">
        <w:rPr>
          <w:szCs w:val="28"/>
        </w:rPr>
        <w:t>Положение о надбавках стимул</w:t>
      </w:r>
      <w:r w:rsidR="00030A28" w:rsidRPr="004F3812">
        <w:rPr>
          <w:szCs w:val="28"/>
        </w:rPr>
        <w:t>и</w:t>
      </w:r>
      <w:r w:rsidR="000F4370">
        <w:rPr>
          <w:szCs w:val="28"/>
        </w:rPr>
        <w:t>рующего характера работникам МБУ ДО</w:t>
      </w:r>
      <w:r w:rsidR="00030A28" w:rsidRPr="004F3812">
        <w:rPr>
          <w:szCs w:val="28"/>
        </w:rPr>
        <w:t xml:space="preserve"> ФОК «</w:t>
      </w:r>
      <w:r w:rsidRPr="004F3812">
        <w:rPr>
          <w:szCs w:val="28"/>
        </w:rPr>
        <w:t>Лазурный».</w:t>
      </w:r>
    </w:p>
    <w:p w:rsidR="00893405" w:rsidRPr="004F3812" w:rsidRDefault="00893405" w:rsidP="004F3812">
      <w:pPr>
        <w:pStyle w:val="30"/>
        <w:numPr>
          <w:ilvl w:val="0"/>
          <w:numId w:val="28"/>
        </w:numPr>
        <w:spacing w:line="360" w:lineRule="auto"/>
        <w:rPr>
          <w:szCs w:val="28"/>
        </w:rPr>
      </w:pPr>
      <w:r w:rsidRPr="004F3812">
        <w:rPr>
          <w:szCs w:val="28"/>
        </w:rPr>
        <w:t>Положе</w:t>
      </w:r>
      <w:r w:rsidR="00030A28" w:rsidRPr="004F3812">
        <w:rPr>
          <w:szCs w:val="28"/>
        </w:rPr>
        <w:t>н</w:t>
      </w:r>
      <w:r w:rsidR="000F4370">
        <w:rPr>
          <w:szCs w:val="28"/>
        </w:rPr>
        <w:t>ие о премировании работников МБУ ДО</w:t>
      </w:r>
      <w:r w:rsidR="00030A28" w:rsidRPr="004F3812">
        <w:rPr>
          <w:szCs w:val="28"/>
        </w:rPr>
        <w:t xml:space="preserve"> ФОК «</w:t>
      </w:r>
      <w:r w:rsidRPr="004F3812">
        <w:rPr>
          <w:szCs w:val="28"/>
        </w:rPr>
        <w:t>Лазурный».</w:t>
      </w:r>
    </w:p>
    <w:p w:rsidR="00893405" w:rsidRPr="004F3812" w:rsidRDefault="00893405" w:rsidP="004F3812">
      <w:pPr>
        <w:pStyle w:val="30"/>
        <w:numPr>
          <w:ilvl w:val="0"/>
          <w:numId w:val="28"/>
        </w:numPr>
        <w:spacing w:line="360" w:lineRule="auto"/>
        <w:rPr>
          <w:szCs w:val="28"/>
        </w:rPr>
      </w:pPr>
      <w:r w:rsidRPr="004F3812">
        <w:rPr>
          <w:szCs w:val="28"/>
        </w:rPr>
        <w:t>Положение «Об оказании платных дополнительного образования и прочих  - услуг</w:t>
      </w:r>
      <w:r w:rsidR="000F4370">
        <w:rPr>
          <w:szCs w:val="28"/>
        </w:rPr>
        <w:t xml:space="preserve"> в МБУ ДО</w:t>
      </w:r>
      <w:r w:rsidR="00030A28" w:rsidRPr="004F3812">
        <w:rPr>
          <w:szCs w:val="28"/>
        </w:rPr>
        <w:t xml:space="preserve"> ФОК «</w:t>
      </w:r>
      <w:r w:rsidRPr="004F3812">
        <w:rPr>
          <w:szCs w:val="28"/>
        </w:rPr>
        <w:t>Лазурный»</w:t>
      </w:r>
    </w:p>
    <w:p w:rsidR="00893405" w:rsidRPr="004F3812" w:rsidRDefault="00893405" w:rsidP="004F3812">
      <w:pPr>
        <w:pStyle w:val="30"/>
        <w:numPr>
          <w:ilvl w:val="0"/>
          <w:numId w:val="28"/>
        </w:numPr>
        <w:spacing w:line="360" w:lineRule="auto"/>
        <w:rPr>
          <w:szCs w:val="28"/>
        </w:rPr>
      </w:pPr>
      <w:r w:rsidRPr="004F3812">
        <w:rPr>
          <w:szCs w:val="28"/>
        </w:rPr>
        <w:t xml:space="preserve">Соглашение по охране труда.               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 xml:space="preserve">  1.17. Стороны определяют следующие формы управления учреждением непосредственно работниками и через </w:t>
      </w:r>
      <w:r w:rsidR="008450BB" w:rsidRPr="004F3812">
        <w:rPr>
          <w:szCs w:val="28"/>
        </w:rPr>
        <w:t xml:space="preserve">общее собрание </w:t>
      </w:r>
      <w:r w:rsidR="00893405" w:rsidRPr="004F3812">
        <w:rPr>
          <w:szCs w:val="28"/>
        </w:rPr>
        <w:t xml:space="preserve"> трудового </w:t>
      </w:r>
      <w:r w:rsidR="008450BB" w:rsidRPr="004F3812">
        <w:rPr>
          <w:szCs w:val="28"/>
        </w:rPr>
        <w:t>коллектива</w:t>
      </w:r>
      <w:r w:rsidRPr="004F3812">
        <w:rPr>
          <w:szCs w:val="28"/>
        </w:rPr>
        <w:t>:</w:t>
      </w:r>
    </w:p>
    <w:p w:rsidR="00E0153B" w:rsidRPr="004F3812" w:rsidRDefault="00E0153B" w:rsidP="004F3812">
      <w:pPr>
        <w:pStyle w:val="30"/>
        <w:spacing w:line="360" w:lineRule="auto"/>
        <w:ind w:firstLine="709"/>
        <w:rPr>
          <w:szCs w:val="28"/>
        </w:rPr>
      </w:pPr>
      <w:r w:rsidRPr="004F3812">
        <w:rPr>
          <w:szCs w:val="28"/>
        </w:rPr>
        <w:t xml:space="preserve">- согласование с </w:t>
      </w:r>
      <w:r w:rsidR="008450BB" w:rsidRPr="004F3812">
        <w:rPr>
          <w:szCs w:val="28"/>
        </w:rPr>
        <w:t xml:space="preserve">общим собранием </w:t>
      </w:r>
      <w:r w:rsidR="00893405" w:rsidRPr="004F3812">
        <w:rPr>
          <w:szCs w:val="28"/>
        </w:rPr>
        <w:t xml:space="preserve">трудового </w:t>
      </w:r>
      <w:r w:rsidR="008450BB" w:rsidRPr="004F3812">
        <w:rPr>
          <w:szCs w:val="28"/>
        </w:rPr>
        <w:t>коллектива</w:t>
      </w:r>
      <w:r w:rsidRPr="004F3812">
        <w:rPr>
          <w:szCs w:val="28"/>
        </w:rPr>
        <w:t>;</w:t>
      </w:r>
    </w:p>
    <w:p w:rsidR="00E0153B" w:rsidRPr="004F3812" w:rsidRDefault="00E0153B" w:rsidP="004F3812">
      <w:pPr>
        <w:pStyle w:val="30"/>
        <w:spacing w:line="360" w:lineRule="auto"/>
        <w:ind w:firstLine="709"/>
        <w:rPr>
          <w:szCs w:val="28"/>
        </w:rPr>
      </w:pPr>
      <w:r w:rsidRPr="004F3812">
        <w:rPr>
          <w:szCs w:val="28"/>
        </w:rPr>
        <w:lastRenderedPageBreak/>
        <w:t>- консультации с работодателем по вопросам принятия локальных нормативных актов;</w:t>
      </w:r>
    </w:p>
    <w:p w:rsidR="00E0153B" w:rsidRPr="004F3812" w:rsidRDefault="00E0153B" w:rsidP="004F3812">
      <w:pPr>
        <w:pStyle w:val="30"/>
        <w:spacing w:line="360" w:lineRule="auto"/>
        <w:ind w:firstLine="709"/>
        <w:rPr>
          <w:szCs w:val="28"/>
        </w:rPr>
      </w:pPr>
      <w:r w:rsidRPr="004F3812">
        <w:rPr>
          <w:szCs w:val="28"/>
        </w:rPr>
        <w:t>- 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</w:p>
    <w:p w:rsidR="00E0153B" w:rsidRPr="004F3812" w:rsidRDefault="00E0153B" w:rsidP="004F3812">
      <w:pPr>
        <w:pStyle w:val="30"/>
        <w:spacing w:line="360" w:lineRule="auto"/>
        <w:ind w:firstLine="709"/>
        <w:rPr>
          <w:szCs w:val="28"/>
        </w:rPr>
      </w:pPr>
      <w:r w:rsidRPr="004F3812">
        <w:rPr>
          <w:szCs w:val="28"/>
        </w:rPr>
        <w:t>- обсуждение с работодателем вопросов о работе учреждения, внесении предложений по ее совершенствованию;</w:t>
      </w:r>
    </w:p>
    <w:p w:rsidR="00E0153B" w:rsidRPr="004F3812" w:rsidRDefault="0032440B" w:rsidP="004F3812">
      <w:pPr>
        <w:pStyle w:val="30"/>
        <w:spacing w:line="360" w:lineRule="auto"/>
        <w:ind w:firstLine="709"/>
        <w:rPr>
          <w:szCs w:val="28"/>
        </w:rPr>
      </w:pPr>
      <w:r w:rsidRPr="004F3812">
        <w:rPr>
          <w:szCs w:val="28"/>
        </w:rPr>
        <w:t xml:space="preserve">- </w:t>
      </w:r>
      <w:r w:rsidR="00E0153B" w:rsidRPr="004F3812">
        <w:rPr>
          <w:szCs w:val="28"/>
        </w:rPr>
        <w:t>участие в разработке и принятии коллективного договора;</w:t>
      </w:r>
    </w:p>
    <w:p w:rsidR="00E0153B" w:rsidRPr="004F3812" w:rsidRDefault="0032440B" w:rsidP="004F3812">
      <w:pPr>
        <w:pStyle w:val="30"/>
        <w:spacing w:line="360" w:lineRule="auto"/>
        <w:ind w:firstLine="709"/>
        <w:rPr>
          <w:szCs w:val="28"/>
        </w:rPr>
      </w:pPr>
      <w:r w:rsidRPr="004F3812">
        <w:rPr>
          <w:szCs w:val="28"/>
        </w:rPr>
        <w:t xml:space="preserve">- </w:t>
      </w:r>
      <w:r w:rsidR="00E0153B" w:rsidRPr="004F3812">
        <w:rPr>
          <w:szCs w:val="28"/>
        </w:rPr>
        <w:t>другие формы.</w:t>
      </w:r>
    </w:p>
    <w:p w:rsidR="00E0153B" w:rsidRPr="004F3812" w:rsidRDefault="00E0153B" w:rsidP="004F3812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4F3812">
        <w:rPr>
          <w:b/>
          <w:sz w:val="28"/>
          <w:szCs w:val="28"/>
          <w:lang w:val="en-US"/>
        </w:rPr>
        <w:t>II</w:t>
      </w:r>
      <w:r w:rsidRPr="004F3812">
        <w:rPr>
          <w:b/>
          <w:sz w:val="28"/>
          <w:szCs w:val="28"/>
        </w:rPr>
        <w:t>. Трудовой договор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 другими законодательными и нормативными правовыми актами, Уставом учреждения и не могут ухудшать п</w:t>
      </w:r>
      <w:r w:rsidRPr="004F3812">
        <w:rPr>
          <w:szCs w:val="28"/>
        </w:rPr>
        <w:t>о</w:t>
      </w:r>
      <w:r w:rsidRPr="004F3812">
        <w:rPr>
          <w:szCs w:val="28"/>
        </w:rPr>
        <w:t>ложение работников по сравнению с дейс</w:t>
      </w:r>
      <w:r w:rsidRPr="004F3812">
        <w:rPr>
          <w:szCs w:val="28"/>
        </w:rPr>
        <w:t>т</w:t>
      </w:r>
      <w:r w:rsidRPr="004F3812">
        <w:rPr>
          <w:szCs w:val="28"/>
        </w:rPr>
        <w:t>вующим трудовым законодательством, а также отраслевым тарифным, региональным, территориальным соглашениями, н</w:t>
      </w:r>
      <w:r w:rsidRPr="004F3812">
        <w:rPr>
          <w:szCs w:val="28"/>
        </w:rPr>
        <w:t>а</w:t>
      </w:r>
      <w:r w:rsidRPr="004F3812">
        <w:rPr>
          <w:szCs w:val="28"/>
        </w:rPr>
        <w:t>стоящим коллективным догов</w:t>
      </w:r>
      <w:r w:rsidRPr="004F3812">
        <w:rPr>
          <w:szCs w:val="28"/>
        </w:rPr>
        <w:t>о</w:t>
      </w:r>
      <w:r w:rsidRPr="004F3812">
        <w:rPr>
          <w:szCs w:val="28"/>
        </w:rPr>
        <w:t>ром.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</w:t>
      </w:r>
      <w:r w:rsidRPr="004F3812">
        <w:rPr>
          <w:szCs w:val="28"/>
        </w:rPr>
        <w:t>и</w:t>
      </w:r>
      <w:r w:rsidRPr="004F3812">
        <w:rPr>
          <w:szCs w:val="28"/>
        </w:rPr>
        <w:t>ком.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Трудовой договор является основанием для издания приказа о приеме на р</w:t>
      </w:r>
      <w:r w:rsidRPr="004F3812">
        <w:rPr>
          <w:szCs w:val="28"/>
        </w:rPr>
        <w:t>а</w:t>
      </w:r>
      <w:r w:rsidRPr="004F3812">
        <w:rPr>
          <w:szCs w:val="28"/>
        </w:rPr>
        <w:t>боту.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2.3. Трудовой договор с работником, как правило, заключается на неопред</w:t>
      </w:r>
      <w:r w:rsidRPr="004F3812">
        <w:rPr>
          <w:szCs w:val="28"/>
        </w:rPr>
        <w:t>е</w:t>
      </w:r>
      <w:r w:rsidRPr="004F3812">
        <w:rPr>
          <w:szCs w:val="28"/>
        </w:rPr>
        <w:t>ленный срок.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Срочный трудовой договор может заключаться по инициативе работодателя либо работника только в случаях, предусмотренных ст. 59 ТК РФ либо иными ф</w:t>
      </w:r>
      <w:r w:rsidRPr="004F3812">
        <w:rPr>
          <w:szCs w:val="28"/>
        </w:rPr>
        <w:t>е</w:t>
      </w:r>
      <w:r w:rsidRPr="004F3812">
        <w:rPr>
          <w:szCs w:val="28"/>
        </w:rPr>
        <w:t>деральными законами, если трудовые отношения не могут быть установлены на неопределенный срок с учетом характера предстоящей работы или условий ее в</w:t>
      </w:r>
      <w:r w:rsidRPr="004F3812">
        <w:rPr>
          <w:szCs w:val="28"/>
        </w:rPr>
        <w:t>ы</w:t>
      </w:r>
      <w:r w:rsidRPr="004F3812">
        <w:rPr>
          <w:szCs w:val="28"/>
        </w:rPr>
        <w:t>полнения.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lastRenderedPageBreak/>
        <w:t>2.4.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</w:t>
      </w:r>
      <w:r w:rsidRPr="004F3812">
        <w:rPr>
          <w:szCs w:val="28"/>
        </w:rPr>
        <w:t>н</w:t>
      </w:r>
      <w:r w:rsidRPr="004F3812">
        <w:rPr>
          <w:szCs w:val="28"/>
        </w:rPr>
        <w:t>сации и др.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Условия трудового договора могут быть изменены только по соглашению сторон и в письменной форме (ст.57 ТК РФ).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  2.5.  Объем учебной нагрузки (педагогической работы) педагогическим работникам в соответствии с п. 27 Типового положения о</w:t>
      </w:r>
      <w:r w:rsidR="000F4370">
        <w:rPr>
          <w:sz w:val="28"/>
          <w:szCs w:val="28"/>
        </w:rPr>
        <w:t>б учреждении ДО</w:t>
      </w:r>
      <w:r w:rsidRPr="004F3812">
        <w:rPr>
          <w:sz w:val="28"/>
          <w:szCs w:val="28"/>
        </w:rPr>
        <w:t xml:space="preserve"> устанавливается работодателем исходя из количества ч</w:t>
      </w:r>
      <w:r w:rsidR="000F4370">
        <w:rPr>
          <w:sz w:val="28"/>
          <w:szCs w:val="28"/>
        </w:rPr>
        <w:t>асов по учебному плану, програм</w:t>
      </w:r>
      <w:r w:rsidRPr="004F3812">
        <w:rPr>
          <w:sz w:val="28"/>
          <w:szCs w:val="28"/>
        </w:rPr>
        <w:t>мам, обеспеченности кадрами, других конкретных условий в данном учреждении с учетом мнения (по согласованию) профкома. Верхний  предел учебной нагрузки может ограничиваться в случаях, предусмотренных указанным Типовым положением.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Учебная нагрузка на новый учебный год педагогов дополнительного образ</w:t>
      </w:r>
      <w:r w:rsidRPr="004F3812">
        <w:rPr>
          <w:rFonts w:ascii="Times New Roman" w:eastAsia="MS Mincho" w:hAnsi="Times New Roman"/>
          <w:sz w:val="28"/>
          <w:szCs w:val="28"/>
        </w:rPr>
        <w:t>о</w:t>
      </w:r>
      <w:r w:rsidRPr="004F3812">
        <w:rPr>
          <w:rFonts w:ascii="Times New Roman" w:eastAsia="MS Mincho" w:hAnsi="Times New Roman"/>
          <w:sz w:val="28"/>
          <w:szCs w:val="28"/>
        </w:rPr>
        <w:t>вания и др</w:t>
      </w:r>
      <w:r w:rsidRPr="004F3812">
        <w:rPr>
          <w:rFonts w:ascii="Times New Roman" w:eastAsia="MS Mincho" w:hAnsi="Times New Roman"/>
          <w:sz w:val="28"/>
          <w:szCs w:val="28"/>
        </w:rPr>
        <w:t>у</w:t>
      </w:r>
      <w:r w:rsidRPr="004F3812">
        <w:rPr>
          <w:rFonts w:ascii="Times New Roman" w:eastAsia="MS Mincho" w:hAnsi="Times New Roman"/>
          <w:sz w:val="28"/>
          <w:szCs w:val="28"/>
        </w:rPr>
        <w:t xml:space="preserve">гих работников, ведущих преподавательскую работу помимо основной работы,  устанавливается руководителем учреждения по  согласованию с </w:t>
      </w:r>
      <w:r w:rsidR="00B22914" w:rsidRPr="004F3812">
        <w:rPr>
          <w:rFonts w:ascii="Times New Roman" w:eastAsia="MS Mincho" w:hAnsi="Times New Roman"/>
          <w:sz w:val="28"/>
          <w:szCs w:val="28"/>
        </w:rPr>
        <w:t>общим собранием коллектива</w:t>
      </w:r>
      <w:r w:rsidRPr="004F3812">
        <w:rPr>
          <w:rFonts w:ascii="Times New Roman" w:eastAsia="MS Mincho" w:hAnsi="Times New Roman"/>
          <w:sz w:val="28"/>
          <w:szCs w:val="28"/>
        </w:rPr>
        <w:t>. Эта работа завершается до окончания учебного года и ух</w:t>
      </w:r>
      <w:r w:rsidRPr="004F3812">
        <w:rPr>
          <w:rFonts w:ascii="Times New Roman" w:eastAsia="MS Mincho" w:hAnsi="Times New Roman"/>
          <w:sz w:val="28"/>
          <w:szCs w:val="28"/>
        </w:rPr>
        <w:t>о</w:t>
      </w:r>
      <w:r w:rsidRPr="004F3812">
        <w:rPr>
          <w:rFonts w:ascii="Times New Roman" w:eastAsia="MS Mincho" w:hAnsi="Times New Roman"/>
          <w:sz w:val="28"/>
          <w:szCs w:val="28"/>
        </w:rPr>
        <w:t>да работников в отпуск для определения групп и учебной нагрузки в новом уче</w:t>
      </w:r>
      <w:r w:rsidRPr="004F3812">
        <w:rPr>
          <w:rFonts w:ascii="Times New Roman" w:eastAsia="MS Mincho" w:hAnsi="Times New Roman"/>
          <w:sz w:val="28"/>
          <w:szCs w:val="28"/>
        </w:rPr>
        <w:t>б</w:t>
      </w:r>
      <w:r w:rsidRPr="004F3812">
        <w:rPr>
          <w:rFonts w:ascii="Times New Roman" w:eastAsia="MS Mincho" w:hAnsi="Times New Roman"/>
          <w:sz w:val="28"/>
          <w:szCs w:val="28"/>
        </w:rPr>
        <w:t>ном году.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Работодатель должен ознакомить педагогических работников до ухода в оч</w:t>
      </w:r>
      <w:r w:rsidRPr="004F3812">
        <w:rPr>
          <w:szCs w:val="28"/>
        </w:rPr>
        <w:t>е</w:t>
      </w:r>
      <w:r w:rsidRPr="004F3812">
        <w:rPr>
          <w:szCs w:val="28"/>
        </w:rPr>
        <w:t>редной о</w:t>
      </w:r>
      <w:r w:rsidR="00B22914" w:rsidRPr="004F3812">
        <w:rPr>
          <w:szCs w:val="28"/>
        </w:rPr>
        <w:t>т</w:t>
      </w:r>
      <w:r w:rsidRPr="004F3812">
        <w:rPr>
          <w:szCs w:val="28"/>
        </w:rPr>
        <w:t>пуск с их учебной нагрузкой на новый учебный год в письменном виде.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2.6. При установлении педагогам  д/о, для которых данное учреждение явл</w:t>
      </w:r>
      <w:r w:rsidRPr="004F3812">
        <w:rPr>
          <w:rFonts w:ascii="Times New Roman" w:eastAsia="MS Mincho" w:hAnsi="Times New Roman"/>
          <w:sz w:val="28"/>
          <w:szCs w:val="28"/>
        </w:rPr>
        <w:t>я</w:t>
      </w:r>
      <w:r w:rsidRPr="004F3812">
        <w:rPr>
          <w:rFonts w:ascii="Times New Roman" w:eastAsia="MS Mincho" w:hAnsi="Times New Roman"/>
          <w:sz w:val="28"/>
          <w:szCs w:val="28"/>
        </w:rPr>
        <w:t>ется местом основной работы,  учебной нагрузки  на  новый   учебный год, как правило, сохраняется ее объем.  Объем учебной нагрузки, установленный педаг</w:t>
      </w:r>
      <w:r w:rsidR="004F2406" w:rsidRPr="004F3812">
        <w:rPr>
          <w:rFonts w:ascii="Times New Roman" w:eastAsia="MS Mincho" w:hAnsi="Times New Roman"/>
          <w:sz w:val="28"/>
          <w:szCs w:val="28"/>
        </w:rPr>
        <w:t>о</w:t>
      </w:r>
      <w:r w:rsidR="004F2406" w:rsidRPr="004F3812">
        <w:rPr>
          <w:rFonts w:ascii="Times New Roman" w:eastAsia="MS Mincho" w:hAnsi="Times New Roman"/>
          <w:sz w:val="28"/>
          <w:szCs w:val="28"/>
        </w:rPr>
        <w:t>гам д/о в начале учебного года</w:t>
      </w:r>
      <w:r w:rsidR="00893405" w:rsidRPr="004F3812">
        <w:rPr>
          <w:rFonts w:ascii="Times New Roman" w:eastAsia="MS Mincho" w:hAnsi="Times New Roman"/>
          <w:sz w:val="28"/>
          <w:szCs w:val="28"/>
        </w:rPr>
        <w:t>,</w:t>
      </w:r>
      <w:r w:rsidR="004F2406" w:rsidRPr="004F3812">
        <w:rPr>
          <w:rFonts w:ascii="Times New Roman" w:eastAsia="MS Mincho" w:hAnsi="Times New Roman"/>
          <w:sz w:val="28"/>
          <w:szCs w:val="28"/>
        </w:rPr>
        <w:t xml:space="preserve"> </w:t>
      </w:r>
      <w:r w:rsidRPr="004F3812">
        <w:rPr>
          <w:rFonts w:ascii="Times New Roman" w:eastAsia="MS Mincho" w:hAnsi="Times New Roman"/>
          <w:sz w:val="28"/>
          <w:szCs w:val="28"/>
        </w:rPr>
        <w:t xml:space="preserve">  не может быть уменьшен  по инициативе админ</w:t>
      </w:r>
      <w:r w:rsidRPr="004F3812">
        <w:rPr>
          <w:rFonts w:ascii="Times New Roman" w:eastAsia="MS Mincho" w:hAnsi="Times New Roman"/>
          <w:sz w:val="28"/>
          <w:szCs w:val="28"/>
        </w:rPr>
        <w:t>и</w:t>
      </w:r>
      <w:r w:rsidRPr="004F3812">
        <w:rPr>
          <w:rFonts w:ascii="Times New Roman" w:eastAsia="MS Mincho" w:hAnsi="Times New Roman"/>
          <w:sz w:val="28"/>
          <w:szCs w:val="28"/>
        </w:rPr>
        <w:t xml:space="preserve">страции в текущем учебном году,  а также при установлении ее на следующий </w:t>
      </w:r>
      <w:r w:rsidRPr="004F3812">
        <w:rPr>
          <w:rFonts w:ascii="Times New Roman" w:eastAsia="MS Mincho" w:hAnsi="Times New Roman"/>
          <w:sz w:val="28"/>
          <w:szCs w:val="28"/>
        </w:rPr>
        <w:lastRenderedPageBreak/>
        <w:t>учебный год,  за исключением случаев  уменьшения количества часов по учебным планам и программам, сокращения к</w:t>
      </w:r>
      <w:r w:rsidRPr="004F3812">
        <w:rPr>
          <w:rFonts w:ascii="Times New Roman" w:eastAsia="MS Mincho" w:hAnsi="Times New Roman"/>
          <w:sz w:val="28"/>
          <w:szCs w:val="28"/>
        </w:rPr>
        <w:t>о</w:t>
      </w:r>
      <w:r w:rsidRPr="004F3812">
        <w:rPr>
          <w:rFonts w:ascii="Times New Roman" w:eastAsia="MS Mincho" w:hAnsi="Times New Roman"/>
          <w:sz w:val="28"/>
          <w:szCs w:val="28"/>
        </w:rPr>
        <w:t>личества групп.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Объем учебной  нагрузки педагогов д/о больше или меньше нормы часов за ставку зар</w:t>
      </w:r>
      <w:r w:rsidRPr="004F3812">
        <w:rPr>
          <w:rFonts w:ascii="Times New Roman" w:eastAsia="MS Mincho" w:hAnsi="Times New Roman"/>
          <w:sz w:val="28"/>
          <w:szCs w:val="28"/>
        </w:rPr>
        <w:t>а</w:t>
      </w:r>
      <w:r w:rsidRPr="004F3812">
        <w:rPr>
          <w:rFonts w:ascii="Times New Roman" w:eastAsia="MS Mincho" w:hAnsi="Times New Roman"/>
          <w:sz w:val="28"/>
          <w:szCs w:val="28"/>
        </w:rPr>
        <w:t>ботной платы устанавливается только с их письменного согласия.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2.7. Преподавательская работа лицам, выполняющим ее помимо основной работы в том же учреждении, а также педагогическим работникам других образ</w:t>
      </w:r>
      <w:r w:rsidRPr="004F3812">
        <w:rPr>
          <w:rFonts w:ascii="Times New Roman" w:eastAsia="MS Mincho" w:hAnsi="Times New Roman"/>
          <w:sz w:val="28"/>
          <w:szCs w:val="28"/>
        </w:rPr>
        <w:t>о</w:t>
      </w:r>
      <w:r w:rsidRPr="004F3812">
        <w:rPr>
          <w:rFonts w:ascii="Times New Roman" w:eastAsia="MS Mincho" w:hAnsi="Times New Roman"/>
          <w:sz w:val="28"/>
          <w:szCs w:val="28"/>
        </w:rPr>
        <w:t>вательных учреждений и работникам предприятий,  учреждений и организаций (включая работников органов управления образованием и учебно-методических  кабинетов, центров) предоставляется только в том случае,  если педагоги д/о,  для которых данное образовательное учреждение является местом основной работы,  обеспечены  преподавательской  работой в объеме не менее</w:t>
      </w:r>
      <w:r w:rsidR="006F5B99" w:rsidRPr="004F3812">
        <w:rPr>
          <w:rFonts w:ascii="Times New Roman" w:eastAsia="MS Mincho" w:hAnsi="Times New Roman"/>
          <w:sz w:val="28"/>
          <w:szCs w:val="28"/>
        </w:rPr>
        <w:t>,</w:t>
      </w:r>
      <w:r w:rsidRPr="004F3812">
        <w:rPr>
          <w:rFonts w:ascii="Times New Roman" w:eastAsia="MS Mincho" w:hAnsi="Times New Roman"/>
          <w:sz w:val="28"/>
          <w:szCs w:val="28"/>
        </w:rPr>
        <w:t xml:space="preserve"> чем на ставку зар</w:t>
      </w:r>
      <w:r w:rsidRPr="004F3812">
        <w:rPr>
          <w:rFonts w:ascii="Times New Roman" w:eastAsia="MS Mincho" w:hAnsi="Times New Roman"/>
          <w:sz w:val="28"/>
          <w:szCs w:val="28"/>
        </w:rPr>
        <w:t>а</w:t>
      </w:r>
      <w:r w:rsidRPr="004F3812">
        <w:rPr>
          <w:rFonts w:ascii="Times New Roman" w:eastAsia="MS Mincho" w:hAnsi="Times New Roman"/>
          <w:sz w:val="28"/>
          <w:szCs w:val="28"/>
        </w:rPr>
        <w:t>ботной платы.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2.8. Учебная нагрузка педагогов д/о,  находящимся в отпуске по уходу за р</w:t>
      </w:r>
      <w:r w:rsidRPr="004F3812">
        <w:rPr>
          <w:rFonts w:ascii="Times New Roman" w:eastAsia="MS Mincho" w:hAnsi="Times New Roman"/>
          <w:sz w:val="28"/>
          <w:szCs w:val="28"/>
        </w:rPr>
        <w:t>е</w:t>
      </w:r>
      <w:r w:rsidRPr="004F3812">
        <w:rPr>
          <w:rFonts w:ascii="Times New Roman" w:eastAsia="MS Mincho" w:hAnsi="Times New Roman"/>
          <w:sz w:val="28"/>
          <w:szCs w:val="28"/>
        </w:rPr>
        <w:t>бенком до исполнения им возраста трех лет,  устанавливается  на  общих основан</w:t>
      </w:r>
      <w:r w:rsidRPr="004F3812">
        <w:rPr>
          <w:rFonts w:ascii="Times New Roman" w:eastAsia="MS Mincho" w:hAnsi="Times New Roman"/>
          <w:sz w:val="28"/>
          <w:szCs w:val="28"/>
        </w:rPr>
        <w:t>и</w:t>
      </w:r>
      <w:r w:rsidRPr="004F3812">
        <w:rPr>
          <w:rFonts w:ascii="Times New Roman" w:eastAsia="MS Mincho" w:hAnsi="Times New Roman"/>
          <w:sz w:val="28"/>
          <w:szCs w:val="28"/>
        </w:rPr>
        <w:t>ях и передается на этот п</w:t>
      </w:r>
      <w:r w:rsidRPr="004F3812">
        <w:rPr>
          <w:rFonts w:ascii="Times New Roman" w:eastAsia="MS Mincho" w:hAnsi="Times New Roman"/>
          <w:sz w:val="28"/>
          <w:szCs w:val="28"/>
        </w:rPr>
        <w:t>е</w:t>
      </w:r>
      <w:r w:rsidRPr="004F3812">
        <w:rPr>
          <w:rFonts w:ascii="Times New Roman" w:eastAsia="MS Mincho" w:hAnsi="Times New Roman"/>
          <w:sz w:val="28"/>
          <w:szCs w:val="28"/>
        </w:rPr>
        <w:t>риод для выполнения другими педагогам.</w:t>
      </w:r>
    </w:p>
    <w:p w:rsidR="00E0153B" w:rsidRPr="004F3812" w:rsidRDefault="00E0153B" w:rsidP="004F3812">
      <w:pPr>
        <w:pStyle w:val="30"/>
        <w:spacing w:line="360" w:lineRule="auto"/>
        <w:ind w:firstLine="709"/>
        <w:rPr>
          <w:b/>
          <w:szCs w:val="28"/>
        </w:rPr>
      </w:pPr>
      <w:r w:rsidRPr="004F3812">
        <w:rPr>
          <w:rFonts w:eastAsia="MS Mincho"/>
          <w:szCs w:val="28"/>
        </w:rPr>
        <w:t>2.9. Учебная нагрузка на выходные у каждого конкретного педагога д/о и нерабочие праздничные дни не планируется.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 2.10. Уменьшение или увеличение учебной нагрузки </w:t>
      </w:r>
      <w:r w:rsidR="00C05005" w:rsidRPr="004F3812">
        <w:rPr>
          <w:sz w:val="28"/>
          <w:szCs w:val="28"/>
        </w:rPr>
        <w:t>педагога</w:t>
      </w:r>
      <w:r w:rsidR="000F4370">
        <w:rPr>
          <w:sz w:val="28"/>
          <w:szCs w:val="28"/>
        </w:rPr>
        <w:t xml:space="preserve"> в тече</w:t>
      </w:r>
      <w:r w:rsidRPr="004F3812">
        <w:rPr>
          <w:sz w:val="28"/>
          <w:szCs w:val="28"/>
        </w:rPr>
        <w:t>ние учебного года по сравнению с учебн</w:t>
      </w:r>
      <w:r w:rsidR="000F4370">
        <w:rPr>
          <w:sz w:val="28"/>
          <w:szCs w:val="28"/>
        </w:rPr>
        <w:t>ой нагрузкой, оговоренной в тру</w:t>
      </w:r>
      <w:r w:rsidRPr="004F3812">
        <w:rPr>
          <w:sz w:val="28"/>
          <w:szCs w:val="28"/>
        </w:rPr>
        <w:t>довом договоре  или приказе руководителя учреждения, возможны только: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left="550"/>
        <w:rPr>
          <w:sz w:val="28"/>
          <w:szCs w:val="28"/>
        </w:rPr>
      </w:pPr>
      <w:r w:rsidRPr="004F3812">
        <w:rPr>
          <w:sz w:val="28"/>
          <w:szCs w:val="28"/>
        </w:rPr>
        <w:t>а) по взаимному согласию сторон;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б) по инициативе работодателя в случаях:</w:t>
      </w:r>
    </w:p>
    <w:p w:rsidR="00E0153B" w:rsidRPr="004F3812" w:rsidRDefault="000F4370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количества ча</w:t>
      </w:r>
      <w:r w:rsidR="00E0153B" w:rsidRPr="004F3812">
        <w:rPr>
          <w:sz w:val="28"/>
          <w:szCs w:val="28"/>
        </w:rPr>
        <w:t>сов по учебным планам и программам, сокращения количества групп;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- простоя, когда работник</w:t>
      </w:r>
      <w:r w:rsidR="000F4370">
        <w:rPr>
          <w:sz w:val="28"/>
          <w:szCs w:val="28"/>
        </w:rPr>
        <w:t>ам поручается с учетом их специ</w:t>
      </w:r>
      <w:r w:rsidRPr="004F3812">
        <w:rPr>
          <w:sz w:val="28"/>
          <w:szCs w:val="28"/>
        </w:rPr>
        <w:t>альности и квалификации  другая работа в том же учреждении на все время простоя либо в другом 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lastRenderedPageBreak/>
        <w:t>- восстановления на работе педагога д</w:t>
      </w:r>
      <w:r w:rsidR="000F4370">
        <w:rPr>
          <w:szCs w:val="28"/>
        </w:rPr>
        <w:t>/о, ранее выполнявшего эту учеб</w:t>
      </w:r>
      <w:r w:rsidRPr="004F3812">
        <w:rPr>
          <w:szCs w:val="28"/>
        </w:rPr>
        <w:t>ную нагрузку;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В указанных в подпункте «б» случаях для изменения учебной нагрузки по инициативе р</w:t>
      </w:r>
      <w:r w:rsidRPr="004F3812">
        <w:rPr>
          <w:szCs w:val="28"/>
        </w:rPr>
        <w:t>а</w:t>
      </w:r>
      <w:r w:rsidRPr="004F3812">
        <w:rPr>
          <w:szCs w:val="28"/>
        </w:rPr>
        <w:t>ботодателя согласие работника не требуется.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2.11. По инициативе работодателя изменение существенных условий труд</w:t>
      </w:r>
      <w:r w:rsidRPr="004F3812">
        <w:rPr>
          <w:szCs w:val="28"/>
        </w:rPr>
        <w:t>о</w:t>
      </w:r>
      <w:r w:rsidRPr="004F3812">
        <w:rPr>
          <w:szCs w:val="28"/>
        </w:rPr>
        <w:t>вого договора допускается, как правило,  только на новый учебный год  в связи с изменениями организационных или технологических условий труда (изменение числа  групп или количества обучающихся (воспитанников), изменение количества часов работы по учебному плану, проведение экспер</w:t>
      </w:r>
      <w:r w:rsidRPr="004F3812">
        <w:rPr>
          <w:szCs w:val="28"/>
        </w:rPr>
        <w:t>и</w:t>
      </w:r>
      <w:r w:rsidRPr="004F3812">
        <w:rPr>
          <w:szCs w:val="28"/>
        </w:rPr>
        <w:t>мента, изменение сменности работы учреждения, а также изменение образовательных программ и т.д.) при пр</w:t>
      </w:r>
      <w:r w:rsidRPr="004F3812">
        <w:rPr>
          <w:szCs w:val="28"/>
        </w:rPr>
        <w:t>о</w:t>
      </w:r>
      <w:r w:rsidRPr="004F3812">
        <w:rPr>
          <w:szCs w:val="28"/>
        </w:rPr>
        <w:t>должении работником работы без изменения его трудовой функции (работы по о</w:t>
      </w:r>
      <w:r w:rsidRPr="004F3812">
        <w:rPr>
          <w:szCs w:val="28"/>
        </w:rPr>
        <w:t>п</w:t>
      </w:r>
      <w:r w:rsidRPr="004F3812">
        <w:rPr>
          <w:szCs w:val="28"/>
        </w:rPr>
        <w:t>ределенной специальности, квалификации или должности) (ст.73 ТК РФ).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В течение учебного  года изменение существенных условий трудового дог</w:t>
      </w:r>
      <w:r w:rsidRPr="004F3812">
        <w:rPr>
          <w:szCs w:val="28"/>
        </w:rPr>
        <w:t>о</w:t>
      </w:r>
      <w:r w:rsidRPr="004F3812">
        <w:rPr>
          <w:szCs w:val="28"/>
        </w:rPr>
        <w:t>вора допускается только в исключительных случаях, обусловленных обстоятельс</w:t>
      </w:r>
      <w:r w:rsidRPr="004F3812">
        <w:rPr>
          <w:szCs w:val="28"/>
        </w:rPr>
        <w:t>т</w:t>
      </w:r>
      <w:r w:rsidRPr="004F3812">
        <w:rPr>
          <w:szCs w:val="28"/>
        </w:rPr>
        <w:t>вами, не зависящими от в</w:t>
      </w:r>
      <w:r w:rsidRPr="004F3812">
        <w:rPr>
          <w:szCs w:val="28"/>
        </w:rPr>
        <w:t>о</w:t>
      </w:r>
      <w:r w:rsidRPr="004F3812">
        <w:rPr>
          <w:szCs w:val="28"/>
        </w:rPr>
        <w:t>ли сторон.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</w:t>
      </w:r>
      <w:r w:rsidR="00030A28" w:rsidRPr="004F3812">
        <w:rPr>
          <w:szCs w:val="28"/>
        </w:rPr>
        <w:t>,</w:t>
      </w:r>
      <w:r w:rsidRPr="004F3812">
        <w:rPr>
          <w:szCs w:val="28"/>
        </w:rPr>
        <w:t xml:space="preserve"> чем за 2 месяца (ст.73, 162 ТК РФ). При этом работнику обеспечиваются гарантии при и</w:t>
      </w:r>
      <w:r w:rsidRPr="004F3812">
        <w:rPr>
          <w:szCs w:val="28"/>
        </w:rPr>
        <w:t>з</w:t>
      </w:r>
      <w:r w:rsidRPr="004F3812">
        <w:rPr>
          <w:szCs w:val="28"/>
        </w:rPr>
        <w:t>менении учебной нагрузки в течение учебного года, предусмотренные Положен</w:t>
      </w:r>
      <w:r w:rsidRPr="004F3812">
        <w:rPr>
          <w:szCs w:val="28"/>
        </w:rPr>
        <w:t>и</w:t>
      </w:r>
      <w:r w:rsidRPr="004F3812">
        <w:rPr>
          <w:szCs w:val="28"/>
        </w:rPr>
        <w:t>ем об оплате труда</w:t>
      </w:r>
      <w:r w:rsidR="008D2E78" w:rsidRPr="004F3812">
        <w:rPr>
          <w:szCs w:val="28"/>
        </w:rPr>
        <w:t xml:space="preserve"> (приложение № 2)</w:t>
      </w:r>
      <w:r w:rsidRPr="004F3812">
        <w:rPr>
          <w:szCs w:val="28"/>
        </w:rPr>
        <w:t>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 xml:space="preserve"> Если работник не согласен с продолжением работы в новых условиях, то р</w:t>
      </w:r>
      <w:r w:rsidRPr="004F3812">
        <w:rPr>
          <w:szCs w:val="28"/>
        </w:rPr>
        <w:t>а</w:t>
      </w:r>
      <w:r w:rsidRPr="004F3812">
        <w:rPr>
          <w:szCs w:val="28"/>
        </w:rPr>
        <w:t>ботодатель обязан в письменной форме предложить ему иную имеющуюся в учр</w:t>
      </w:r>
      <w:r w:rsidRPr="004F3812">
        <w:rPr>
          <w:szCs w:val="28"/>
        </w:rPr>
        <w:t>е</w:t>
      </w:r>
      <w:r w:rsidRPr="004F3812">
        <w:rPr>
          <w:szCs w:val="28"/>
        </w:rPr>
        <w:t>ждении работу, соответствующую его квалификации и состо</w:t>
      </w:r>
      <w:r w:rsidRPr="004F3812">
        <w:rPr>
          <w:szCs w:val="28"/>
        </w:rPr>
        <w:t>я</w:t>
      </w:r>
      <w:r w:rsidRPr="004F3812">
        <w:rPr>
          <w:szCs w:val="28"/>
        </w:rPr>
        <w:t>нию здоровья.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2.12. Работодатель или его полномочный представитель обязан при заключ</w:t>
      </w:r>
      <w:r w:rsidRPr="004F3812">
        <w:rPr>
          <w:szCs w:val="28"/>
        </w:rPr>
        <w:t>е</w:t>
      </w:r>
      <w:r w:rsidRPr="004F3812">
        <w:rPr>
          <w:szCs w:val="28"/>
        </w:rPr>
        <w:t>нии трудового договора с работником ознакомить его под роспись с настоящим коллективным договором, У</w:t>
      </w:r>
      <w:r w:rsidRPr="004F3812">
        <w:rPr>
          <w:szCs w:val="28"/>
        </w:rPr>
        <w:t>с</w:t>
      </w:r>
      <w:r w:rsidRPr="004F3812">
        <w:rPr>
          <w:szCs w:val="28"/>
        </w:rPr>
        <w:t xml:space="preserve">тавом учреждения, правилами внутреннего трудового </w:t>
      </w:r>
      <w:r w:rsidRPr="004F3812">
        <w:rPr>
          <w:szCs w:val="28"/>
        </w:rPr>
        <w:lastRenderedPageBreak/>
        <w:t>распорядка и иными локальными нормативными  актами, действующими в учре</w:t>
      </w:r>
      <w:r w:rsidRPr="004F3812">
        <w:rPr>
          <w:szCs w:val="28"/>
        </w:rPr>
        <w:t>ж</w:t>
      </w:r>
      <w:r w:rsidRPr="004F3812">
        <w:rPr>
          <w:szCs w:val="28"/>
        </w:rPr>
        <w:t xml:space="preserve">дении. </w:t>
      </w:r>
    </w:p>
    <w:p w:rsidR="00E0153B" w:rsidRPr="004F3812" w:rsidRDefault="00E0153B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2.13. Прекращение трудового договора с работником может производиться только по о</w:t>
      </w:r>
      <w:r w:rsidRPr="004F3812">
        <w:rPr>
          <w:sz w:val="28"/>
          <w:szCs w:val="28"/>
        </w:rPr>
        <w:t>с</w:t>
      </w:r>
      <w:r w:rsidRPr="004F3812">
        <w:rPr>
          <w:sz w:val="28"/>
          <w:szCs w:val="28"/>
        </w:rPr>
        <w:t>нованиям, предусмотренным ТК РФ и иными федеральными законами (ст.77 ТК РФ).</w:t>
      </w:r>
    </w:p>
    <w:p w:rsidR="001664DC" w:rsidRPr="004F3812" w:rsidRDefault="00E0153B" w:rsidP="004F38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F3812">
        <w:rPr>
          <w:b/>
          <w:sz w:val="28"/>
          <w:szCs w:val="28"/>
          <w:lang w:val="en-US"/>
        </w:rPr>
        <w:t>III</w:t>
      </w:r>
      <w:r w:rsidRPr="004F3812">
        <w:rPr>
          <w:b/>
          <w:sz w:val="28"/>
          <w:szCs w:val="28"/>
        </w:rPr>
        <w:t>. Профессиональная подготовка, переподготовка и повышение</w:t>
      </w:r>
    </w:p>
    <w:p w:rsidR="00E0153B" w:rsidRPr="004F3812" w:rsidRDefault="00E0153B" w:rsidP="004F38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F3812">
        <w:rPr>
          <w:b/>
          <w:sz w:val="28"/>
          <w:szCs w:val="28"/>
        </w:rPr>
        <w:t xml:space="preserve"> квалификации</w:t>
      </w:r>
      <w:r w:rsidR="001664DC" w:rsidRPr="004F3812">
        <w:rPr>
          <w:b/>
          <w:sz w:val="28"/>
          <w:szCs w:val="28"/>
        </w:rPr>
        <w:t xml:space="preserve"> </w:t>
      </w:r>
      <w:r w:rsidRPr="004F3812">
        <w:rPr>
          <w:b/>
          <w:sz w:val="28"/>
          <w:szCs w:val="28"/>
        </w:rPr>
        <w:t>работн</w:t>
      </w:r>
      <w:r w:rsidRPr="004F3812">
        <w:rPr>
          <w:b/>
          <w:sz w:val="28"/>
          <w:szCs w:val="28"/>
        </w:rPr>
        <w:t>и</w:t>
      </w:r>
      <w:r w:rsidRPr="004F3812">
        <w:rPr>
          <w:b/>
          <w:sz w:val="28"/>
          <w:szCs w:val="28"/>
        </w:rPr>
        <w:t>ков</w:t>
      </w:r>
    </w:p>
    <w:p w:rsidR="00E0153B" w:rsidRPr="004F3812" w:rsidRDefault="00E0153B" w:rsidP="004F3812">
      <w:pPr>
        <w:spacing w:line="360" w:lineRule="auto"/>
        <w:ind w:firstLine="709"/>
        <w:rPr>
          <w:sz w:val="28"/>
          <w:szCs w:val="28"/>
        </w:rPr>
      </w:pPr>
      <w:r w:rsidRPr="004F3812">
        <w:rPr>
          <w:sz w:val="28"/>
          <w:szCs w:val="28"/>
        </w:rPr>
        <w:t>3. Стороны пришли к соглашению в том, что: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3.1. Работодатель определяет необходимость профессиональной подготовки и переподг</w:t>
      </w:r>
      <w:r w:rsidRPr="004F3812">
        <w:rPr>
          <w:szCs w:val="28"/>
        </w:rPr>
        <w:t>о</w:t>
      </w:r>
      <w:r w:rsidRPr="004F3812">
        <w:rPr>
          <w:szCs w:val="28"/>
        </w:rPr>
        <w:t>товки кадров для нужд  учреждения.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 xml:space="preserve">3.2. Работодатель по согласованию с </w:t>
      </w:r>
      <w:r w:rsidR="006F5B99" w:rsidRPr="004F3812">
        <w:rPr>
          <w:szCs w:val="28"/>
        </w:rPr>
        <w:t>общим собранием коллектива</w:t>
      </w:r>
      <w:r w:rsidRPr="004F3812">
        <w:rPr>
          <w:szCs w:val="28"/>
        </w:rPr>
        <w:t xml:space="preserve"> определ</w:t>
      </w:r>
      <w:r w:rsidRPr="004F3812">
        <w:rPr>
          <w:szCs w:val="28"/>
        </w:rPr>
        <w:t>я</w:t>
      </w:r>
      <w:r w:rsidRPr="004F3812">
        <w:rPr>
          <w:szCs w:val="28"/>
        </w:rPr>
        <w:t>ет формы профессиональной подготовки, переподготовки и повышения квалиф</w:t>
      </w:r>
      <w:r w:rsidRPr="004F3812">
        <w:rPr>
          <w:szCs w:val="28"/>
        </w:rPr>
        <w:t>и</w:t>
      </w:r>
      <w:r w:rsidRPr="004F3812">
        <w:rPr>
          <w:szCs w:val="28"/>
        </w:rPr>
        <w:t>кации работников, пер</w:t>
      </w:r>
      <w:r w:rsidRPr="004F3812">
        <w:rPr>
          <w:szCs w:val="28"/>
        </w:rPr>
        <w:t>е</w:t>
      </w:r>
      <w:r w:rsidRPr="004F3812">
        <w:rPr>
          <w:szCs w:val="28"/>
        </w:rPr>
        <w:t>чень необходимых профессий и специальностей на  каждый календарный год с учетом перспе</w:t>
      </w:r>
      <w:r w:rsidRPr="004F3812">
        <w:rPr>
          <w:szCs w:val="28"/>
        </w:rPr>
        <w:t>к</w:t>
      </w:r>
      <w:r w:rsidRPr="004F3812">
        <w:rPr>
          <w:szCs w:val="28"/>
        </w:rPr>
        <w:t>тив развития учреждения.</w:t>
      </w:r>
    </w:p>
    <w:p w:rsidR="00E0153B" w:rsidRPr="004F3812" w:rsidRDefault="00E0153B" w:rsidP="004F3812">
      <w:pPr>
        <w:spacing w:line="360" w:lineRule="auto"/>
        <w:ind w:firstLine="709"/>
        <w:rPr>
          <w:sz w:val="28"/>
          <w:szCs w:val="28"/>
        </w:rPr>
      </w:pPr>
      <w:r w:rsidRPr="004F3812">
        <w:rPr>
          <w:sz w:val="28"/>
          <w:szCs w:val="28"/>
        </w:rPr>
        <w:t>3.3. Работодатель обязуется:</w:t>
      </w:r>
    </w:p>
    <w:p w:rsidR="00E0153B" w:rsidRPr="004F3812" w:rsidRDefault="00E0153B" w:rsidP="004F3812">
      <w:pPr>
        <w:spacing w:line="360" w:lineRule="auto"/>
        <w:ind w:firstLine="709"/>
        <w:rPr>
          <w:sz w:val="28"/>
          <w:szCs w:val="28"/>
        </w:rPr>
      </w:pPr>
      <w:r w:rsidRPr="004F3812">
        <w:rPr>
          <w:sz w:val="28"/>
          <w:szCs w:val="28"/>
        </w:rPr>
        <w:t>3.3.1. Организовывать профессиональную подготовку, переподготовку и п</w:t>
      </w:r>
      <w:r w:rsidRPr="004F3812">
        <w:rPr>
          <w:sz w:val="28"/>
          <w:szCs w:val="28"/>
        </w:rPr>
        <w:t>о</w:t>
      </w:r>
      <w:r w:rsidRPr="004F3812">
        <w:rPr>
          <w:sz w:val="28"/>
          <w:szCs w:val="28"/>
        </w:rPr>
        <w:t>вышение кв</w:t>
      </w:r>
      <w:r w:rsidRPr="004F3812">
        <w:rPr>
          <w:sz w:val="28"/>
          <w:szCs w:val="28"/>
        </w:rPr>
        <w:t>а</w:t>
      </w:r>
      <w:r w:rsidRPr="004F3812">
        <w:rPr>
          <w:sz w:val="28"/>
          <w:szCs w:val="28"/>
        </w:rPr>
        <w:t>лифи</w:t>
      </w:r>
      <w:r w:rsidR="00106A75" w:rsidRPr="004F3812">
        <w:rPr>
          <w:sz w:val="28"/>
          <w:szCs w:val="28"/>
        </w:rPr>
        <w:t>кации педагогических работников</w:t>
      </w:r>
      <w:r w:rsidRPr="004F3812">
        <w:rPr>
          <w:sz w:val="28"/>
          <w:szCs w:val="28"/>
        </w:rPr>
        <w:t>.</w:t>
      </w:r>
    </w:p>
    <w:p w:rsidR="00E0153B" w:rsidRPr="004F3812" w:rsidRDefault="00E0153B" w:rsidP="00FA7C69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3.3.2. Повышать квалификацию педагогических работников не реже чем один раз в </w:t>
      </w:r>
      <w:r w:rsidR="00FA7C69">
        <w:rPr>
          <w:sz w:val="28"/>
          <w:szCs w:val="28"/>
        </w:rPr>
        <w:t>три года.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3.3.3. В случае направления работника для повышения квалификации сохр</w:t>
      </w:r>
      <w:r w:rsidRPr="004F3812">
        <w:rPr>
          <w:szCs w:val="28"/>
        </w:rPr>
        <w:t>а</w:t>
      </w:r>
      <w:r w:rsidRPr="004F3812">
        <w:rPr>
          <w:szCs w:val="28"/>
        </w:rPr>
        <w:t>нять за ним место работы (должность), среднюю заработную плату по основному месту работы и, если работник направляется для повышения квалификации в др</w:t>
      </w:r>
      <w:r w:rsidRPr="004F3812">
        <w:rPr>
          <w:szCs w:val="28"/>
        </w:rPr>
        <w:t>у</w:t>
      </w:r>
      <w:r w:rsidRPr="004F3812">
        <w:rPr>
          <w:szCs w:val="28"/>
        </w:rPr>
        <w:t>гую местность, оплатить ему команд</w:t>
      </w:r>
      <w:r w:rsidRPr="004F3812">
        <w:rPr>
          <w:szCs w:val="28"/>
        </w:rPr>
        <w:t>и</w:t>
      </w:r>
      <w:r w:rsidRPr="004F3812">
        <w:rPr>
          <w:szCs w:val="28"/>
        </w:rPr>
        <w:t>ровочные расходы (суточные, проезд к месту обучения и обратно, проживание) в порядке и ра</w:t>
      </w:r>
      <w:r w:rsidRPr="004F3812">
        <w:rPr>
          <w:szCs w:val="28"/>
        </w:rPr>
        <w:t>з</w:t>
      </w:r>
      <w:r w:rsidRPr="004F3812">
        <w:rPr>
          <w:szCs w:val="28"/>
        </w:rPr>
        <w:t xml:space="preserve">мерах, предусмотренных для лиц, направляемых в служебные командировки (ст.187 ТК РФ). 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</w:t>
      </w:r>
      <w:r w:rsidRPr="004F3812">
        <w:rPr>
          <w:szCs w:val="28"/>
        </w:rPr>
        <w:t>е</w:t>
      </w:r>
      <w:r w:rsidRPr="004F3812">
        <w:rPr>
          <w:szCs w:val="28"/>
        </w:rPr>
        <w:t>го уровня впервые в порядке, предусмо</w:t>
      </w:r>
      <w:r w:rsidRPr="004F3812">
        <w:rPr>
          <w:szCs w:val="28"/>
        </w:rPr>
        <w:t>т</w:t>
      </w:r>
      <w:r w:rsidRPr="004F3812">
        <w:rPr>
          <w:szCs w:val="28"/>
        </w:rPr>
        <w:t>ренном ст. 173 – 176 ТК РФ.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lastRenderedPageBreak/>
        <w:t>Предоставлять гарантии и компенсации работникам, получающим второе профессионал</w:t>
      </w:r>
      <w:r w:rsidRPr="004F3812">
        <w:rPr>
          <w:szCs w:val="28"/>
        </w:rPr>
        <w:t>ь</w:t>
      </w:r>
      <w:r w:rsidRPr="004F3812">
        <w:rPr>
          <w:szCs w:val="28"/>
        </w:rPr>
        <w:t>ное образование соответствующего уровня в рамках прохождения профессиональной подготовки, переподготовки, повышения квалифика</w:t>
      </w:r>
      <w:r w:rsidR="00106A75" w:rsidRPr="004F3812">
        <w:rPr>
          <w:szCs w:val="28"/>
        </w:rPr>
        <w:t>ции, обуч</w:t>
      </w:r>
      <w:r w:rsidR="00106A75" w:rsidRPr="004F3812">
        <w:rPr>
          <w:szCs w:val="28"/>
        </w:rPr>
        <w:t>е</w:t>
      </w:r>
      <w:r w:rsidR="00106A75" w:rsidRPr="004F3812">
        <w:rPr>
          <w:szCs w:val="28"/>
        </w:rPr>
        <w:t>ния вторым профессиям</w:t>
      </w:r>
      <w:r w:rsidRPr="004F3812">
        <w:rPr>
          <w:szCs w:val="28"/>
        </w:rPr>
        <w:t>, если обучение осуществляется по профилю деятельности учреждения, по направлению учреждения или органов управления образованием, а финансирование может осуществляться за счет внебюджетных и</w:t>
      </w:r>
      <w:r w:rsidRPr="004F3812">
        <w:rPr>
          <w:szCs w:val="28"/>
        </w:rPr>
        <w:t>с</w:t>
      </w:r>
      <w:r w:rsidRPr="004F3812">
        <w:rPr>
          <w:szCs w:val="28"/>
        </w:rPr>
        <w:t>точников.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3.3.5.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</w:t>
      </w:r>
      <w:r w:rsidRPr="004F3812">
        <w:rPr>
          <w:szCs w:val="28"/>
        </w:rPr>
        <w:t>н</w:t>
      </w:r>
      <w:r w:rsidRPr="004F3812">
        <w:rPr>
          <w:szCs w:val="28"/>
        </w:rPr>
        <w:t>ных и муниципальных образовательных учреждений и по ее результатам устанавливать работникам соответствующие полученным квалиф</w:t>
      </w:r>
      <w:r w:rsidRPr="004F3812">
        <w:rPr>
          <w:szCs w:val="28"/>
        </w:rPr>
        <w:t>и</w:t>
      </w:r>
      <w:r w:rsidRPr="004F3812">
        <w:rPr>
          <w:szCs w:val="28"/>
        </w:rPr>
        <w:t>кационным категориям разряды оплаты труда со дня вынесения решения аттест</w:t>
      </w:r>
      <w:r w:rsidRPr="004F3812">
        <w:rPr>
          <w:szCs w:val="28"/>
        </w:rPr>
        <w:t>а</w:t>
      </w:r>
      <w:r w:rsidRPr="004F3812">
        <w:rPr>
          <w:szCs w:val="28"/>
        </w:rPr>
        <w:t>ционной комиссией.</w:t>
      </w:r>
    </w:p>
    <w:p w:rsidR="00E0153B" w:rsidRPr="004F3812" w:rsidRDefault="00E0153B" w:rsidP="004F3812">
      <w:pPr>
        <w:pStyle w:val="3"/>
        <w:spacing w:line="360" w:lineRule="auto"/>
        <w:jc w:val="center"/>
        <w:rPr>
          <w:b/>
          <w:szCs w:val="28"/>
        </w:rPr>
      </w:pPr>
      <w:r w:rsidRPr="004F3812">
        <w:rPr>
          <w:b/>
          <w:szCs w:val="28"/>
          <w:lang w:val="en-US"/>
        </w:rPr>
        <w:t>IV</w:t>
      </w:r>
      <w:r w:rsidRPr="004F3812">
        <w:rPr>
          <w:b/>
          <w:szCs w:val="28"/>
        </w:rPr>
        <w:t>. Высвобождение работников и содействие их трудоустройству</w:t>
      </w:r>
    </w:p>
    <w:p w:rsidR="00E0153B" w:rsidRPr="004F3812" w:rsidRDefault="00E0153B" w:rsidP="004F3812">
      <w:pPr>
        <w:spacing w:line="360" w:lineRule="auto"/>
        <w:ind w:firstLine="709"/>
        <w:rPr>
          <w:sz w:val="28"/>
          <w:szCs w:val="28"/>
        </w:rPr>
      </w:pPr>
      <w:r w:rsidRPr="004F3812">
        <w:rPr>
          <w:sz w:val="28"/>
          <w:szCs w:val="28"/>
        </w:rPr>
        <w:t>4. Работодатель обязуется:</w:t>
      </w:r>
    </w:p>
    <w:p w:rsidR="00E0153B" w:rsidRPr="004F3812" w:rsidRDefault="00E0153B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4.1. Уведомлять </w:t>
      </w:r>
      <w:r w:rsidR="006F5B99" w:rsidRPr="004F3812">
        <w:rPr>
          <w:sz w:val="28"/>
          <w:szCs w:val="28"/>
        </w:rPr>
        <w:t xml:space="preserve">общее собрание </w:t>
      </w:r>
      <w:r w:rsidR="00C05005" w:rsidRPr="004F3812">
        <w:rPr>
          <w:sz w:val="28"/>
          <w:szCs w:val="28"/>
        </w:rPr>
        <w:t xml:space="preserve">трудового </w:t>
      </w:r>
      <w:r w:rsidR="006F5B99" w:rsidRPr="004F3812">
        <w:rPr>
          <w:sz w:val="28"/>
          <w:szCs w:val="28"/>
        </w:rPr>
        <w:t>коллектива</w:t>
      </w:r>
      <w:r w:rsidRPr="004F3812">
        <w:rPr>
          <w:sz w:val="28"/>
          <w:szCs w:val="28"/>
        </w:rPr>
        <w:t xml:space="preserve"> в письменной форме о сокращении численности или штата работников не позднее</w:t>
      </w:r>
      <w:r w:rsidR="00106A75" w:rsidRPr="004F3812">
        <w:rPr>
          <w:sz w:val="28"/>
          <w:szCs w:val="28"/>
        </w:rPr>
        <w:t>,</w:t>
      </w:r>
      <w:r w:rsidRPr="004F3812">
        <w:rPr>
          <w:sz w:val="28"/>
          <w:szCs w:val="28"/>
        </w:rPr>
        <w:t xml:space="preserve"> чем за два месяца до его начала, а в случаях, которые могут повлечь массовое высвобождение, не поз</w:t>
      </w:r>
      <w:r w:rsidRPr="004F3812">
        <w:rPr>
          <w:sz w:val="28"/>
          <w:szCs w:val="28"/>
        </w:rPr>
        <w:t>д</w:t>
      </w:r>
      <w:r w:rsidRPr="004F3812">
        <w:rPr>
          <w:sz w:val="28"/>
          <w:szCs w:val="28"/>
        </w:rPr>
        <w:t>нее</w:t>
      </w:r>
      <w:r w:rsidR="00106A75" w:rsidRPr="004F3812">
        <w:rPr>
          <w:sz w:val="28"/>
          <w:szCs w:val="28"/>
        </w:rPr>
        <w:t>,</w:t>
      </w:r>
      <w:r w:rsidRPr="004F3812">
        <w:rPr>
          <w:sz w:val="28"/>
          <w:szCs w:val="28"/>
        </w:rPr>
        <w:t xml:space="preserve">  чем за три месяца до его начала (ст.82 ТК РФ).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Уведомление должно содержать проекты приказов о сокращении численн</w:t>
      </w:r>
      <w:r w:rsidRPr="004F3812">
        <w:rPr>
          <w:szCs w:val="28"/>
        </w:rPr>
        <w:t>о</w:t>
      </w:r>
      <w:r w:rsidRPr="004F3812">
        <w:rPr>
          <w:szCs w:val="28"/>
        </w:rPr>
        <w:t>сти или штатов, список сокращаемых должностей и работников, перечень вака</w:t>
      </w:r>
      <w:r w:rsidRPr="004F3812">
        <w:rPr>
          <w:szCs w:val="28"/>
        </w:rPr>
        <w:t>н</w:t>
      </w:r>
      <w:r w:rsidRPr="004F3812">
        <w:rPr>
          <w:szCs w:val="28"/>
        </w:rPr>
        <w:t>сий, предполагаемые вариа</w:t>
      </w:r>
      <w:r w:rsidRPr="004F3812">
        <w:rPr>
          <w:szCs w:val="28"/>
        </w:rPr>
        <w:t>н</w:t>
      </w:r>
      <w:r w:rsidRPr="004F3812">
        <w:rPr>
          <w:szCs w:val="28"/>
        </w:rPr>
        <w:t>ты трудоустройства.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В случае массового высвобождения работников уведомление должно соде</w:t>
      </w:r>
      <w:r w:rsidRPr="004F3812">
        <w:rPr>
          <w:szCs w:val="28"/>
        </w:rPr>
        <w:t>р</w:t>
      </w:r>
      <w:r w:rsidRPr="004F3812">
        <w:rPr>
          <w:szCs w:val="28"/>
        </w:rPr>
        <w:t>жать социал</w:t>
      </w:r>
      <w:r w:rsidRPr="004F3812">
        <w:rPr>
          <w:szCs w:val="28"/>
        </w:rPr>
        <w:t>ь</w:t>
      </w:r>
      <w:r w:rsidRPr="004F3812">
        <w:rPr>
          <w:szCs w:val="28"/>
        </w:rPr>
        <w:t>но-экономическое обоснование.</w:t>
      </w:r>
    </w:p>
    <w:p w:rsidR="00E0153B" w:rsidRPr="004F3812" w:rsidRDefault="00E0153B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4.2. Работникам, получившим уведомление об увольнении по п.1 и п.2 ст. 81 ТК РФ, пр</w:t>
      </w:r>
      <w:r w:rsidRPr="004F3812">
        <w:rPr>
          <w:szCs w:val="28"/>
        </w:rPr>
        <w:t>е</w:t>
      </w:r>
      <w:r w:rsidRPr="004F3812">
        <w:rPr>
          <w:szCs w:val="28"/>
        </w:rPr>
        <w:t>доставлять свободное от работы время не менее 5 часов в неделю для самостоятельного поиска новой работы с сохранением зарабо</w:t>
      </w:r>
      <w:r w:rsidRPr="004F3812">
        <w:rPr>
          <w:szCs w:val="28"/>
        </w:rPr>
        <w:t>т</w:t>
      </w:r>
      <w:r w:rsidRPr="004F3812">
        <w:rPr>
          <w:szCs w:val="28"/>
        </w:rPr>
        <w:t>ной платы.</w:t>
      </w:r>
    </w:p>
    <w:p w:rsidR="00E0153B" w:rsidRPr="004F3812" w:rsidRDefault="006F5B99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4.3</w:t>
      </w:r>
      <w:r w:rsidR="00E0153B" w:rsidRPr="004F3812">
        <w:rPr>
          <w:szCs w:val="28"/>
        </w:rPr>
        <w:t>. Трудоустраивать в первоочередном порядке в счет установленной квоты  ранее уволенных или подлежащих увольнению из учреждения инв</w:t>
      </w:r>
      <w:r w:rsidR="00E0153B" w:rsidRPr="004F3812">
        <w:rPr>
          <w:szCs w:val="28"/>
        </w:rPr>
        <w:t>а</w:t>
      </w:r>
      <w:r w:rsidR="00E0153B" w:rsidRPr="004F3812">
        <w:rPr>
          <w:szCs w:val="28"/>
        </w:rPr>
        <w:t>лидов.</w:t>
      </w:r>
    </w:p>
    <w:p w:rsidR="00E0153B" w:rsidRPr="004F3812" w:rsidRDefault="006F5B99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lastRenderedPageBreak/>
        <w:t>4.4</w:t>
      </w:r>
      <w:r w:rsidR="00E0153B" w:rsidRPr="004F3812">
        <w:rPr>
          <w:szCs w:val="28"/>
        </w:rPr>
        <w:t>. При сдаче в аренду неиспользуемых помещений и оборудования пред</w:t>
      </w:r>
      <w:r w:rsidR="00E0153B" w:rsidRPr="004F3812">
        <w:rPr>
          <w:szCs w:val="28"/>
        </w:rPr>
        <w:t>у</w:t>
      </w:r>
      <w:r w:rsidR="00E0153B" w:rsidRPr="004F3812">
        <w:rPr>
          <w:szCs w:val="28"/>
        </w:rPr>
        <w:t>сматривать в договоре аренды установление квоты для арендатора по трудоустро</w:t>
      </w:r>
      <w:r w:rsidR="00E0153B" w:rsidRPr="004F3812">
        <w:rPr>
          <w:szCs w:val="28"/>
        </w:rPr>
        <w:t>й</w:t>
      </w:r>
      <w:r w:rsidR="00E0153B" w:rsidRPr="004F3812">
        <w:rPr>
          <w:szCs w:val="28"/>
        </w:rPr>
        <w:t>ству высвобождаемых р</w:t>
      </w:r>
      <w:r w:rsidR="00E0153B" w:rsidRPr="004F3812">
        <w:rPr>
          <w:szCs w:val="28"/>
        </w:rPr>
        <w:t>а</w:t>
      </w:r>
      <w:r w:rsidR="00E0153B" w:rsidRPr="004F3812">
        <w:rPr>
          <w:szCs w:val="28"/>
        </w:rPr>
        <w:t>ботников учреждения.</w:t>
      </w:r>
    </w:p>
    <w:p w:rsidR="00E0153B" w:rsidRPr="004F3812" w:rsidRDefault="006F5B9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4.5</w:t>
      </w:r>
      <w:r w:rsidR="00E0153B" w:rsidRPr="004F3812">
        <w:rPr>
          <w:sz w:val="28"/>
          <w:szCs w:val="28"/>
        </w:rPr>
        <w:t>. Стороны договорились, что:</w:t>
      </w:r>
    </w:p>
    <w:p w:rsidR="00E0153B" w:rsidRPr="004F3812" w:rsidRDefault="006F5B9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4.5</w:t>
      </w:r>
      <w:r w:rsidR="00E0153B" w:rsidRPr="004F3812">
        <w:rPr>
          <w:sz w:val="28"/>
          <w:szCs w:val="28"/>
        </w:rPr>
        <w:t>.1. Преимущественное право на оставление на работе при сокращении численности или штата при равной производительности труда и квалификации п</w:t>
      </w:r>
      <w:r w:rsidR="00E0153B" w:rsidRPr="004F3812">
        <w:rPr>
          <w:sz w:val="28"/>
          <w:szCs w:val="28"/>
        </w:rPr>
        <w:t>о</w:t>
      </w:r>
      <w:r w:rsidR="00E0153B" w:rsidRPr="004F3812">
        <w:rPr>
          <w:sz w:val="28"/>
          <w:szCs w:val="28"/>
        </w:rPr>
        <w:t>мимо лиц, указанных в ст.179 ТК РФ, имеют также: лица предпенсионного возра</w:t>
      </w:r>
      <w:r w:rsidR="00E0153B" w:rsidRPr="004F3812">
        <w:rPr>
          <w:sz w:val="28"/>
          <w:szCs w:val="28"/>
        </w:rPr>
        <w:t>с</w:t>
      </w:r>
      <w:r w:rsidR="00E0153B" w:rsidRPr="004F3812">
        <w:rPr>
          <w:sz w:val="28"/>
          <w:szCs w:val="28"/>
        </w:rPr>
        <w:t>та (за два года до пенсии), проработавшие в учреждении свыше 10 лет; одинокие матери и отцы, воспитывающие детей до 16 лет; родители, воспит</w:t>
      </w:r>
      <w:r w:rsidR="00E0153B" w:rsidRPr="004F3812">
        <w:rPr>
          <w:sz w:val="28"/>
          <w:szCs w:val="28"/>
        </w:rPr>
        <w:t>ы</w:t>
      </w:r>
      <w:r w:rsidR="00E0153B" w:rsidRPr="004F3812">
        <w:rPr>
          <w:sz w:val="28"/>
          <w:szCs w:val="28"/>
        </w:rPr>
        <w:t>вающие детей-инвалидов до 18 лет; награжденные государственными наградами в связи с педаг</w:t>
      </w:r>
      <w:r w:rsidR="00E0153B" w:rsidRPr="004F3812">
        <w:rPr>
          <w:sz w:val="28"/>
          <w:szCs w:val="28"/>
        </w:rPr>
        <w:t>о</w:t>
      </w:r>
      <w:r w:rsidR="00E0153B" w:rsidRPr="004F3812">
        <w:rPr>
          <w:sz w:val="28"/>
          <w:szCs w:val="28"/>
        </w:rPr>
        <w:t>гической деятельностью; неосвобожденные председатели первичных и территор</w:t>
      </w:r>
      <w:r w:rsidR="00E0153B" w:rsidRPr="004F3812">
        <w:rPr>
          <w:sz w:val="28"/>
          <w:szCs w:val="28"/>
        </w:rPr>
        <w:t>и</w:t>
      </w:r>
      <w:r w:rsidR="00E0153B" w:rsidRPr="004F3812">
        <w:rPr>
          <w:sz w:val="28"/>
          <w:szCs w:val="28"/>
        </w:rPr>
        <w:t>альных профсоюзных организаций; молодые специалисты, имеющие трудовой стаж менее одного года (и др</w:t>
      </w:r>
      <w:r w:rsidR="00E0153B" w:rsidRPr="004F3812">
        <w:rPr>
          <w:sz w:val="28"/>
          <w:szCs w:val="28"/>
        </w:rPr>
        <w:t>у</w:t>
      </w:r>
      <w:r w:rsidR="00E0153B" w:rsidRPr="004F3812">
        <w:rPr>
          <w:sz w:val="28"/>
          <w:szCs w:val="28"/>
        </w:rPr>
        <w:t>гие категории работников).</w:t>
      </w:r>
    </w:p>
    <w:p w:rsidR="00E0153B" w:rsidRPr="004F3812" w:rsidRDefault="006F5B9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4.5</w:t>
      </w:r>
      <w:r w:rsidR="00E0153B" w:rsidRPr="004F3812">
        <w:rPr>
          <w:sz w:val="28"/>
          <w:szCs w:val="28"/>
        </w:rPr>
        <w:t>.2. Высвобождаемым работникам предоставляются гарантии и компенс</w:t>
      </w:r>
      <w:r w:rsidR="00E0153B" w:rsidRPr="004F3812">
        <w:rPr>
          <w:sz w:val="28"/>
          <w:szCs w:val="28"/>
        </w:rPr>
        <w:t>а</w:t>
      </w:r>
      <w:r w:rsidR="00E0153B" w:rsidRPr="004F3812">
        <w:rPr>
          <w:sz w:val="28"/>
          <w:szCs w:val="28"/>
        </w:rPr>
        <w:t>ции, предусмотренные действующим законодательством при сокращении числе</w:t>
      </w:r>
      <w:r w:rsidR="00E0153B" w:rsidRPr="004F3812">
        <w:rPr>
          <w:sz w:val="28"/>
          <w:szCs w:val="28"/>
        </w:rPr>
        <w:t>н</w:t>
      </w:r>
      <w:r w:rsidR="00E0153B" w:rsidRPr="004F3812">
        <w:rPr>
          <w:sz w:val="28"/>
          <w:szCs w:val="28"/>
        </w:rPr>
        <w:t>ности или штата (ст. 178, 180 ТК РФ), а также преимущественное право  приема на работу при появл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>нии вакансий.</w:t>
      </w:r>
    </w:p>
    <w:p w:rsidR="00E0153B" w:rsidRPr="004F3812" w:rsidRDefault="006F5B9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4.5</w:t>
      </w:r>
      <w:r w:rsidR="00E0153B" w:rsidRPr="004F3812">
        <w:rPr>
          <w:sz w:val="28"/>
          <w:szCs w:val="28"/>
        </w:rPr>
        <w:t>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>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(и другие дополнител</w:t>
      </w:r>
      <w:r w:rsidR="00E0153B" w:rsidRPr="004F3812">
        <w:rPr>
          <w:sz w:val="28"/>
          <w:szCs w:val="28"/>
        </w:rPr>
        <w:t>ь</w:t>
      </w:r>
      <w:r w:rsidR="00E0153B" w:rsidRPr="004F3812">
        <w:rPr>
          <w:sz w:val="28"/>
          <w:szCs w:val="28"/>
        </w:rPr>
        <w:t>ные гарантии).</w:t>
      </w:r>
    </w:p>
    <w:p w:rsidR="00E0153B" w:rsidRPr="004F3812" w:rsidRDefault="006F5B99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4.5</w:t>
      </w:r>
      <w:r w:rsidR="00E0153B" w:rsidRPr="004F3812">
        <w:rPr>
          <w:szCs w:val="28"/>
        </w:rPr>
        <w:t>.4. При появлении новых рабочих мест в учреждении, в том числе и на о</w:t>
      </w:r>
      <w:r w:rsidR="00E0153B" w:rsidRPr="004F3812">
        <w:rPr>
          <w:szCs w:val="28"/>
        </w:rPr>
        <w:t>п</w:t>
      </w:r>
      <w:r w:rsidR="00E0153B" w:rsidRPr="004F3812">
        <w:rPr>
          <w:szCs w:val="28"/>
        </w:rPr>
        <w:t>ределенный срок, работодатель обеспечивает приоритет в приеме на работу рабо</w:t>
      </w:r>
      <w:r w:rsidR="00E0153B" w:rsidRPr="004F3812">
        <w:rPr>
          <w:szCs w:val="28"/>
        </w:rPr>
        <w:t>т</w:t>
      </w:r>
      <w:r w:rsidR="00E0153B" w:rsidRPr="004F3812">
        <w:rPr>
          <w:szCs w:val="28"/>
        </w:rPr>
        <w:t>ников, добросовестно раб</w:t>
      </w:r>
      <w:r w:rsidR="00E0153B" w:rsidRPr="004F3812">
        <w:rPr>
          <w:szCs w:val="28"/>
        </w:rPr>
        <w:t>о</w:t>
      </w:r>
      <w:r w:rsidR="00E0153B" w:rsidRPr="004F3812">
        <w:rPr>
          <w:szCs w:val="28"/>
        </w:rPr>
        <w:t>тавших в нем, ранее уволенных из учреждения в связи с сокращением численности или штата.</w:t>
      </w:r>
    </w:p>
    <w:p w:rsidR="00E0153B" w:rsidRPr="004F3812" w:rsidRDefault="00E0153B" w:rsidP="004F3812">
      <w:pPr>
        <w:pStyle w:val="20"/>
        <w:spacing w:line="360" w:lineRule="auto"/>
        <w:jc w:val="center"/>
        <w:rPr>
          <w:szCs w:val="28"/>
        </w:rPr>
      </w:pPr>
      <w:r w:rsidRPr="004F3812">
        <w:rPr>
          <w:b/>
          <w:szCs w:val="28"/>
          <w:lang w:val="en-US"/>
        </w:rPr>
        <w:t>V</w:t>
      </w:r>
      <w:r w:rsidRPr="004F3812">
        <w:rPr>
          <w:b/>
          <w:szCs w:val="28"/>
        </w:rPr>
        <w:t>. Рабочее время и время отдыха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5. Стороны пришли к соглашению о том, что: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lastRenderedPageBreak/>
        <w:t>5.1. Рабочее время работников определяется</w:t>
      </w:r>
      <w:r w:rsidR="000F4370">
        <w:rPr>
          <w:sz w:val="28"/>
          <w:szCs w:val="28"/>
        </w:rPr>
        <w:t xml:space="preserve"> Прави</w:t>
      </w:r>
      <w:r w:rsidRPr="004F3812">
        <w:rPr>
          <w:sz w:val="28"/>
          <w:szCs w:val="28"/>
        </w:rPr>
        <w:t>лами внутреннего трудового распорядка учреждени</w:t>
      </w:r>
      <w:r w:rsidR="00106A75" w:rsidRPr="004F3812">
        <w:rPr>
          <w:sz w:val="28"/>
          <w:szCs w:val="28"/>
        </w:rPr>
        <w:t>я (ст.91 ТК РФ) (приложение № 1</w:t>
      </w:r>
      <w:r w:rsidRPr="004F3812">
        <w:rPr>
          <w:sz w:val="28"/>
          <w:szCs w:val="28"/>
        </w:rPr>
        <w:t xml:space="preserve">), учебным расписанием, утверждаемыми работодателем по согласованию с </w:t>
      </w:r>
      <w:r w:rsidR="00C05005" w:rsidRPr="004F3812">
        <w:rPr>
          <w:sz w:val="28"/>
          <w:szCs w:val="28"/>
        </w:rPr>
        <w:t>общим собранием трудового коллектива</w:t>
      </w:r>
      <w:r w:rsidRPr="004F3812">
        <w:rPr>
          <w:sz w:val="28"/>
          <w:szCs w:val="28"/>
        </w:rPr>
        <w:t>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5.2. Для руководящих работников, работников из числа административно-хозяйственного, учебно-вспомогательного и обслужи</w:t>
      </w:r>
      <w:r w:rsidR="000F4370">
        <w:rPr>
          <w:sz w:val="28"/>
          <w:szCs w:val="28"/>
        </w:rPr>
        <w:t>вающего персонала учреждения ус</w:t>
      </w:r>
      <w:r w:rsidRPr="004F3812">
        <w:rPr>
          <w:sz w:val="28"/>
          <w:szCs w:val="28"/>
        </w:rPr>
        <w:t>танавливается нормальная продолжительность рабочего времени, которая не может превышать 40 часов в неделю.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5.3. Для педагоги</w:t>
      </w:r>
      <w:r w:rsidR="000F4370">
        <w:rPr>
          <w:sz w:val="28"/>
          <w:szCs w:val="28"/>
        </w:rPr>
        <w:t>ческих работников учреждения ус</w:t>
      </w:r>
      <w:r w:rsidRPr="004F3812">
        <w:rPr>
          <w:sz w:val="28"/>
          <w:szCs w:val="28"/>
        </w:rPr>
        <w:t xml:space="preserve">танавливается  продолжительность рабочего времени - 18 часов в неделю за ставку заработной платы (ст. 333 ТК РФ). 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5.4. Неполное рабочее время - неполный рабочий день или неполная рабочая неделя устанавливаются в следующих случаях:</w:t>
      </w:r>
    </w:p>
    <w:p w:rsidR="00E0153B" w:rsidRPr="004F3812" w:rsidRDefault="00E0153B" w:rsidP="004F3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812">
        <w:rPr>
          <w:sz w:val="28"/>
          <w:szCs w:val="28"/>
        </w:rPr>
        <w:t>по соглашению между работником и работодателем;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5.5. Составление расписания занятий осуществляется с учетом рационального использования рабочего времени педагога д/о.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 xml:space="preserve">Расписание занятий согласуется с </w:t>
      </w:r>
      <w:r w:rsidR="005F3E4B" w:rsidRPr="004F3812">
        <w:rPr>
          <w:szCs w:val="28"/>
        </w:rPr>
        <w:t xml:space="preserve">общим собранием </w:t>
      </w:r>
      <w:r w:rsidR="00C05005" w:rsidRPr="004F3812">
        <w:rPr>
          <w:szCs w:val="28"/>
        </w:rPr>
        <w:t xml:space="preserve">трудового </w:t>
      </w:r>
      <w:r w:rsidR="005F3E4B" w:rsidRPr="004F3812">
        <w:rPr>
          <w:szCs w:val="28"/>
        </w:rPr>
        <w:t>коллектива</w:t>
      </w:r>
      <w:r w:rsidRPr="004F3812">
        <w:rPr>
          <w:szCs w:val="28"/>
        </w:rPr>
        <w:t>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lastRenderedPageBreak/>
        <w:t>5.6. Часы, свободные от проведения занятий, дежурств, участия во внеурочных мероприятиях, предусмот</w:t>
      </w:r>
      <w:r w:rsidR="000F4370">
        <w:rPr>
          <w:sz w:val="28"/>
          <w:szCs w:val="28"/>
        </w:rPr>
        <w:t>ренных планом учреждения (за</w:t>
      </w:r>
      <w:r w:rsidRPr="004F3812">
        <w:rPr>
          <w:sz w:val="28"/>
          <w:szCs w:val="28"/>
        </w:rPr>
        <w:t>седания педагогического совета, родительские собрания и т.п.), педагог д/о</w:t>
      </w:r>
      <w:r w:rsidR="00C05005" w:rsidRPr="004F3812">
        <w:rPr>
          <w:sz w:val="28"/>
          <w:szCs w:val="28"/>
        </w:rPr>
        <w:t xml:space="preserve"> </w:t>
      </w:r>
      <w:r w:rsidRPr="004F3812">
        <w:rPr>
          <w:sz w:val="28"/>
          <w:szCs w:val="28"/>
        </w:rPr>
        <w:t xml:space="preserve"> вправе использовать по своему усмотрению.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5.7.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ст.113 ТК РФ, с </w:t>
      </w:r>
      <w:r w:rsidR="000F4370">
        <w:rPr>
          <w:sz w:val="28"/>
          <w:szCs w:val="28"/>
        </w:rPr>
        <w:t>их письменного согласия по пись</w:t>
      </w:r>
      <w:r w:rsidRPr="004F3812">
        <w:rPr>
          <w:sz w:val="28"/>
          <w:szCs w:val="28"/>
        </w:rPr>
        <w:t>менному распоряжению работодателя.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По желанию работника ему может быть предоставлен другой день отдыха.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5.8.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 детей в возрасте до трех лет. 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5.9.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работника. 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5.10. Время осенних, зимних и весе</w:t>
      </w:r>
      <w:r w:rsidR="000F4370">
        <w:rPr>
          <w:sz w:val="28"/>
          <w:szCs w:val="28"/>
        </w:rPr>
        <w:t>нних каникул, а также время лет</w:t>
      </w:r>
      <w:r w:rsidRPr="004F3812">
        <w:rPr>
          <w:sz w:val="28"/>
          <w:szCs w:val="28"/>
        </w:rPr>
        <w:t>них каникул, не совпадающее с очередным отпуском, является рабочим временем педагогичес</w:t>
      </w:r>
      <w:r w:rsidR="000F4370">
        <w:rPr>
          <w:sz w:val="28"/>
          <w:szCs w:val="28"/>
        </w:rPr>
        <w:t>ких и других работников учрежде</w:t>
      </w:r>
      <w:r w:rsidRPr="004F3812">
        <w:rPr>
          <w:sz w:val="28"/>
          <w:szCs w:val="28"/>
        </w:rPr>
        <w:t>ния.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В эти периоды педагогические работники привлекаются работодателем к педа</w:t>
      </w:r>
      <w:r w:rsidR="000F4370">
        <w:rPr>
          <w:sz w:val="28"/>
          <w:szCs w:val="28"/>
        </w:rPr>
        <w:t>гогической и организационной ра</w:t>
      </w:r>
      <w:r w:rsidRPr="004F3812">
        <w:rPr>
          <w:sz w:val="28"/>
          <w:szCs w:val="28"/>
        </w:rPr>
        <w:t>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Для педагогических работников в </w:t>
      </w:r>
      <w:r w:rsidR="000F4370">
        <w:rPr>
          <w:sz w:val="28"/>
          <w:szCs w:val="28"/>
        </w:rPr>
        <w:t>каникулярное время, не совпадаю</w:t>
      </w:r>
      <w:r w:rsidRPr="004F3812">
        <w:rPr>
          <w:sz w:val="28"/>
          <w:szCs w:val="28"/>
        </w:rPr>
        <w:t xml:space="preserve">щее с очередным отпуском, может быть, </w:t>
      </w:r>
      <w:r w:rsidR="000F4370">
        <w:rPr>
          <w:sz w:val="28"/>
          <w:szCs w:val="28"/>
        </w:rPr>
        <w:t>с их согласия, установлен сумми</w:t>
      </w:r>
      <w:r w:rsidRPr="004F3812">
        <w:rPr>
          <w:sz w:val="28"/>
          <w:szCs w:val="28"/>
        </w:rPr>
        <w:t>рованный учет рабочего времени в пределах месяца.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lastRenderedPageBreak/>
        <w:t>5.11. Очередность предоставления оплачиваемых отпусков определяется ежегодно в соответствии с графиком отпусков, утверждаемым работодате</w:t>
      </w:r>
      <w:r w:rsidR="003D59F6">
        <w:rPr>
          <w:sz w:val="28"/>
          <w:szCs w:val="28"/>
        </w:rPr>
        <w:t>лем с учетом мнения (по согласо</w:t>
      </w:r>
      <w:r w:rsidRPr="004F3812">
        <w:rPr>
          <w:sz w:val="28"/>
          <w:szCs w:val="28"/>
        </w:rPr>
        <w:t xml:space="preserve">ванию) </w:t>
      </w:r>
      <w:r w:rsidR="005F3E4B" w:rsidRPr="004F3812">
        <w:rPr>
          <w:sz w:val="28"/>
          <w:szCs w:val="28"/>
        </w:rPr>
        <w:t xml:space="preserve">общего собрания </w:t>
      </w:r>
      <w:r w:rsidR="00C05005" w:rsidRPr="004F3812">
        <w:rPr>
          <w:sz w:val="28"/>
          <w:szCs w:val="28"/>
        </w:rPr>
        <w:t xml:space="preserve">трудового </w:t>
      </w:r>
      <w:r w:rsidR="005F3E4B" w:rsidRPr="004F3812">
        <w:rPr>
          <w:sz w:val="28"/>
          <w:szCs w:val="28"/>
        </w:rPr>
        <w:t xml:space="preserve">коллектива </w:t>
      </w:r>
      <w:r w:rsidRPr="004F3812">
        <w:rPr>
          <w:sz w:val="28"/>
          <w:szCs w:val="28"/>
        </w:rPr>
        <w:t>не позднее, чем за две недели до наступления календарного года.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rPr>
          <w:sz w:val="28"/>
          <w:szCs w:val="28"/>
        </w:rPr>
      </w:pPr>
      <w:r w:rsidRPr="004F3812">
        <w:rPr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 ст. 124-125 ТК  РФ.</w:t>
      </w:r>
    </w:p>
    <w:p w:rsidR="00E0153B" w:rsidRPr="004F3812" w:rsidRDefault="00E0153B" w:rsidP="004F38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5.12. Работодатель обязуется: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5.12.1. Предоставлять работникам свободные от работы дни  с сохранением заработной платы  в следующих случаях:</w:t>
      </w:r>
    </w:p>
    <w:p w:rsidR="00E0153B" w:rsidRPr="004F3812" w:rsidRDefault="00E0153B" w:rsidP="004F3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для сопровождения детей - первоклассников в школу – 1 рабочий день;</w:t>
      </w:r>
    </w:p>
    <w:p w:rsidR="00E0153B" w:rsidRPr="004F3812" w:rsidRDefault="00E0153B" w:rsidP="004F3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в связи с переездом на новое место жительства – 2 рабочих дня;</w:t>
      </w:r>
    </w:p>
    <w:p w:rsidR="00E0153B" w:rsidRPr="004F3812" w:rsidRDefault="00E0153B" w:rsidP="004F3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для проводов детей в армию – 1 рабочий день;</w:t>
      </w:r>
    </w:p>
    <w:p w:rsidR="00E0153B" w:rsidRPr="004F3812" w:rsidRDefault="00E0153B" w:rsidP="004F3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в случае свадьбы работника  - 3 рабочих дня;</w:t>
      </w:r>
    </w:p>
    <w:p w:rsidR="00E0153B" w:rsidRPr="004F3812" w:rsidRDefault="00E0153B" w:rsidP="004F3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в случае свадьбы детей работника -  2 календарных дня;</w:t>
      </w:r>
    </w:p>
    <w:p w:rsidR="00E0153B" w:rsidRPr="004F3812" w:rsidRDefault="00E0153B" w:rsidP="004F3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на похороны близких родственников – 3 рабочих дня. 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5.13.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 Уставом учреждения.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5.14.Предоставлять отпуск работнику вне графика отпусков при предъявлении им путёвки на санаторно-курортное лечение.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5.15. Общими выходными днями для административно</w:t>
      </w:r>
      <w:r w:rsidR="005F3E4B" w:rsidRPr="004F3812">
        <w:rPr>
          <w:szCs w:val="28"/>
        </w:rPr>
        <w:t xml:space="preserve"> </w:t>
      </w:r>
      <w:r w:rsidRPr="004F3812">
        <w:rPr>
          <w:szCs w:val="28"/>
        </w:rPr>
        <w:t>- педагогического и вспомогательного персонала являются суббота и воскресенье. Выходные  дни  педагогов дополнительного образования определяются индивидуальным расписанием занятий каждого работника и не могут быть менее одного дня в неделю.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 xml:space="preserve"> 5.16. Время перерыва для отдыха и питания, а также график дежурств педагогических работников по учреждению, графики сменности, работы в </w:t>
      </w:r>
      <w:r w:rsidRPr="004F3812">
        <w:rPr>
          <w:szCs w:val="28"/>
        </w:rPr>
        <w:lastRenderedPageBreak/>
        <w:t xml:space="preserve">выходные и нерабочие праздничные дни устанавливаются </w:t>
      </w:r>
      <w:r w:rsidR="005F3E4B" w:rsidRPr="004F3812">
        <w:rPr>
          <w:szCs w:val="28"/>
        </w:rPr>
        <w:t xml:space="preserve"> </w:t>
      </w:r>
      <w:r w:rsidRPr="004F3812">
        <w:rPr>
          <w:szCs w:val="28"/>
        </w:rPr>
        <w:t>Правилами внутреннего трудового распорядка</w:t>
      </w:r>
      <w:r w:rsidR="00C05005" w:rsidRPr="004F3812">
        <w:rPr>
          <w:szCs w:val="28"/>
        </w:rPr>
        <w:t xml:space="preserve"> (приложение №1)</w:t>
      </w:r>
      <w:r w:rsidRPr="004F3812">
        <w:rPr>
          <w:szCs w:val="28"/>
        </w:rPr>
        <w:t>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5.17. Дежурство педагогических работников по учреждению осуществляется в соответствии с приказом по учреждению и графиком дежурств.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5.18. Для руководителя учреждения устанавливается ненормированный рабочий день.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5.19.1.Работникам, не имеющим в течение учебного года больничных листков, предоставляется дополнительный оплачиваемый отпуск до 3-х календарных дней.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5.19.2.Работникам</w:t>
      </w:r>
      <w:r w:rsidR="005F3E4B" w:rsidRPr="004F3812">
        <w:rPr>
          <w:szCs w:val="28"/>
        </w:rPr>
        <w:t xml:space="preserve"> с ненормированным рабочим днём</w:t>
      </w:r>
      <w:r w:rsidRPr="004F3812">
        <w:rPr>
          <w:szCs w:val="28"/>
        </w:rPr>
        <w:t xml:space="preserve"> предоставляется дополни</w:t>
      </w:r>
      <w:r w:rsidR="005F3E4B" w:rsidRPr="004F3812">
        <w:rPr>
          <w:szCs w:val="28"/>
        </w:rPr>
        <w:t>тельный оплачиваемый отпуск до 8</w:t>
      </w:r>
      <w:r w:rsidRPr="004F3812">
        <w:rPr>
          <w:szCs w:val="28"/>
        </w:rPr>
        <w:t xml:space="preserve"> календарных дней.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В случае, когда руководитель по уважительным причинам не имеет возможности предоставить такой отпуск, переработка сверх нормативной продолжительности рабочего времени с письменного согласия работника компенсируется как сверхурочная работа.</w:t>
      </w:r>
    </w:p>
    <w:p w:rsidR="00E0153B" w:rsidRPr="004F3812" w:rsidRDefault="00E0153B" w:rsidP="004F3812">
      <w:pPr>
        <w:pStyle w:val="30"/>
        <w:spacing w:line="360" w:lineRule="auto"/>
        <w:rPr>
          <w:szCs w:val="28"/>
        </w:rPr>
      </w:pPr>
      <w:r w:rsidRPr="004F3812">
        <w:rPr>
          <w:szCs w:val="28"/>
        </w:rPr>
        <w:t>5.20.Дополнительные отпуска с письменного согласия работника могут быть присоединены к основному отпуску.</w:t>
      </w:r>
    </w:p>
    <w:p w:rsidR="00E0153B" w:rsidRPr="004F3812" w:rsidRDefault="00E0153B" w:rsidP="004F3812">
      <w:pPr>
        <w:pStyle w:val="30"/>
        <w:spacing w:line="360" w:lineRule="auto"/>
        <w:jc w:val="center"/>
        <w:rPr>
          <w:b/>
          <w:szCs w:val="28"/>
        </w:rPr>
      </w:pPr>
      <w:r w:rsidRPr="004F3812">
        <w:rPr>
          <w:b/>
          <w:szCs w:val="28"/>
          <w:lang w:val="en-US"/>
        </w:rPr>
        <w:t>VI</w:t>
      </w:r>
      <w:r w:rsidRPr="004F3812">
        <w:rPr>
          <w:b/>
          <w:szCs w:val="28"/>
        </w:rPr>
        <w:t>. Оплата и нормирование труда</w:t>
      </w:r>
    </w:p>
    <w:p w:rsidR="00E0153B" w:rsidRPr="004F3812" w:rsidRDefault="00E0153B" w:rsidP="004F3812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 xml:space="preserve">            6. Стороны исходят из того, что:</w:t>
      </w:r>
    </w:p>
    <w:p w:rsidR="00E0153B" w:rsidRPr="004F3812" w:rsidRDefault="00E0153B" w:rsidP="004F381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 xml:space="preserve">6.1. Оплата труда работников учреждения осуществляется на основе  </w:t>
      </w:r>
      <w:r w:rsidR="00022BDF" w:rsidRPr="004F3812">
        <w:rPr>
          <w:rFonts w:ascii="Times New Roman" w:eastAsia="MS Mincho" w:hAnsi="Times New Roman"/>
          <w:sz w:val="28"/>
          <w:szCs w:val="28"/>
        </w:rPr>
        <w:t>Отра</w:t>
      </w:r>
      <w:r w:rsidR="00022BDF" w:rsidRPr="004F3812">
        <w:rPr>
          <w:rFonts w:ascii="Times New Roman" w:eastAsia="MS Mincho" w:hAnsi="Times New Roman"/>
          <w:sz w:val="28"/>
          <w:szCs w:val="28"/>
        </w:rPr>
        <w:t>с</w:t>
      </w:r>
      <w:r w:rsidR="00022BDF" w:rsidRPr="004F3812">
        <w:rPr>
          <w:rFonts w:ascii="Times New Roman" w:eastAsia="MS Mincho" w:hAnsi="Times New Roman"/>
          <w:sz w:val="28"/>
          <w:szCs w:val="28"/>
        </w:rPr>
        <w:t>левой оплаты труда.</w:t>
      </w:r>
    </w:p>
    <w:p w:rsidR="00E0153B" w:rsidRPr="004F3812" w:rsidRDefault="00E0153B" w:rsidP="004F381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6.2. Ставки заработной платы и должностные оклады  педагогических рабо</w:t>
      </w:r>
      <w:r w:rsidRPr="004F3812">
        <w:rPr>
          <w:rFonts w:ascii="Times New Roman" w:eastAsia="MS Mincho" w:hAnsi="Times New Roman"/>
          <w:sz w:val="28"/>
          <w:szCs w:val="28"/>
        </w:rPr>
        <w:t>т</w:t>
      </w:r>
      <w:r w:rsidRPr="004F3812">
        <w:rPr>
          <w:rFonts w:ascii="Times New Roman" w:eastAsia="MS Mincho" w:hAnsi="Times New Roman"/>
          <w:sz w:val="28"/>
          <w:szCs w:val="28"/>
        </w:rPr>
        <w:t>ников  уст</w:t>
      </w:r>
      <w:r w:rsidRPr="004F3812">
        <w:rPr>
          <w:rFonts w:ascii="Times New Roman" w:eastAsia="MS Mincho" w:hAnsi="Times New Roman"/>
          <w:sz w:val="28"/>
          <w:szCs w:val="28"/>
        </w:rPr>
        <w:t>а</w:t>
      </w:r>
      <w:r w:rsidRPr="004F3812">
        <w:rPr>
          <w:rFonts w:ascii="Times New Roman" w:eastAsia="MS Mincho" w:hAnsi="Times New Roman"/>
          <w:sz w:val="28"/>
          <w:szCs w:val="28"/>
        </w:rPr>
        <w:t>навливаются  по разрядам оплаты труда 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E0153B" w:rsidRPr="004F3812" w:rsidRDefault="00E0153B" w:rsidP="004F381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 xml:space="preserve">6.4. Заработная плата выплачивается работникам  </w:t>
      </w:r>
      <w:r w:rsidR="00207624" w:rsidRPr="004F3812">
        <w:rPr>
          <w:rFonts w:ascii="Times New Roman" w:eastAsia="MS Mincho" w:hAnsi="Times New Roman"/>
          <w:sz w:val="28"/>
          <w:szCs w:val="28"/>
        </w:rPr>
        <w:t>не реже двух раз в месяц</w:t>
      </w:r>
      <w:r w:rsidRPr="004F3812">
        <w:rPr>
          <w:rFonts w:ascii="Times New Roman" w:eastAsia="MS Mincho" w:hAnsi="Times New Roman"/>
          <w:sz w:val="28"/>
          <w:szCs w:val="28"/>
        </w:rPr>
        <w:t>.  Днями выплаты заработной платы яв</w:t>
      </w:r>
      <w:r w:rsidR="00207624" w:rsidRPr="004F3812">
        <w:rPr>
          <w:rFonts w:ascii="Times New Roman" w:eastAsia="MS Mincho" w:hAnsi="Times New Roman"/>
          <w:sz w:val="28"/>
          <w:szCs w:val="28"/>
        </w:rPr>
        <w:t>ляю</w:t>
      </w:r>
      <w:r w:rsidRPr="004F3812">
        <w:rPr>
          <w:rFonts w:ascii="Times New Roman" w:eastAsia="MS Mincho" w:hAnsi="Times New Roman"/>
          <w:sz w:val="28"/>
          <w:szCs w:val="28"/>
        </w:rPr>
        <w:t xml:space="preserve">тся </w:t>
      </w:r>
      <w:r w:rsidR="00FA7C69">
        <w:rPr>
          <w:rFonts w:ascii="Times New Roman" w:eastAsia="MS Mincho" w:hAnsi="Times New Roman"/>
          <w:sz w:val="28"/>
          <w:szCs w:val="28"/>
        </w:rPr>
        <w:t>5</w:t>
      </w:r>
      <w:r w:rsidR="00207624" w:rsidRPr="004F3812">
        <w:rPr>
          <w:rFonts w:ascii="Times New Roman" w:eastAsia="MS Mincho" w:hAnsi="Times New Roman"/>
          <w:sz w:val="28"/>
          <w:szCs w:val="28"/>
        </w:rPr>
        <w:t xml:space="preserve"> и </w:t>
      </w:r>
      <w:r w:rsidR="00FA7C69">
        <w:rPr>
          <w:rFonts w:ascii="Times New Roman" w:eastAsia="MS Mincho" w:hAnsi="Times New Roman"/>
          <w:sz w:val="28"/>
          <w:szCs w:val="28"/>
        </w:rPr>
        <w:t>20</w:t>
      </w:r>
      <w:r w:rsidR="00207624" w:rsidRPr="004F3812">
        <w:rPr>
          <w:rFonts w:ascii="Times New Roman" w:eastAsia="MS Mincho" w:hAnsi="Times New Roman"/>
          <w:sz w:val="28"/>
          <w:szCs w:val="28"/>
        </w:rPr>
        <w:t xml:space="preserve"> числа текущего месяца, сл</w:t>
      </w:r>
      <w:r w:rsidR="00207624" w:rsidRPr="004F3812">
        <w:rPr>
          <w:rFonts w:ascii="Times New Roman" w:eastAsia="MS Mincho" w:hAnsi="Times New Roman"/>
          <w:sz w:val="28"/>
          <w:szCs w:val="28"/>
        </w:rPr>
        <w:t>е</w:t>
      </w:r>
      <w:r w:rsidR="00207624" w:rsidRPr="004F3812">
        <w:rPr>
          <w:rFonts w:ascii="Times New Roman" w:eastAsia="MS Mincho" w:hAnsi="Times New Roman"/>
          <w:sz w:val="28"/>
          <w:szCs w:val="28"/>
        </w:rPr>
        <w:t>дующего за отработанное время</w:t>
      </w:r>
      <w:r w:rsidRPr="004F3812">
        <w:rPr>
          <w:rFonts w:ascii="Times New Roman" w:eastAsia="MS Mincho" w:hAnsi="Times New Roman"/>
          <w:sz w:val="28"/>
          <w:szCs w:val="28"/>
        </w:rPr>
        <w:t>.</w:t>
      </w:r>
    </w:p>
    <w:p w:rsidR="00E0153B" w:rsidRPr="004F3812" w:rsidRDefault="002E176A" w:rsidP="004F3812">
      <w:pPr>
        <w:pStyle w:val="a3"/>
        <w:tabs>
          <w:tab w:val="left" w:pos="709"/>
        </w:tabs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lastRenderedPageBreak/>
        <w:t xml:space="preserve">            </w:t>
      </w:r>
      <w:r w:rsidR="00E0153B" w:rsidRPr="004F3812">
        <w:rPr>
          <w:rFonts w:ascii="Times New Roman" w:eastAsia="MS Mincho" w:hAnsi="Times New Roman"/>
          <w:sz w:val="28"/>
          <w:szCs w:val="28"/>
        </w:rPr>
        <w:t>6.5. Заработная плата исчисляется в соответствии с системой оплаты труда, предусмотренной Положением об оплате труда</w:t>
      </w:r>
      <w:r w:rsidR="008D2E78" w:rsidRPr="004F3812">
        <w:rPr>
          <w:rFonts w:ascii="Times New Roman" w:eastAsia="MS Mincho" w:hAnsi="Times New Roman"/>
          <w:sz w:val="28"/>
          <w:szCs w:val="28"/>
        </w:rPr>
        <w:t xml:space="preserve"> (приложение № 2)</w:t>
      </w:r>
      <w:r w:rsidR="00E0153B" w:rsidRPr="004F3812">
        <w:rPr>
          <w:rFonts w:ascii="Times New Roman" w:eastAsia="MS Mincho" w:hAnsi="Times New Roman"/>
          <w:sz w:val="28"/>
          <w:szCs w:val="28"/>
        </w:rPr>
        <w:t xml:space="preserve"> и включает в с</w:t>
      </w:r>
      <w:r w:rsidR="00E0153B" w:rsidRPr="004F3812">
        <w:rPr>
          <w:rFonts w:ascii="Times New Roman" w:eastAsia="MS Mincho" w:hAnsi="Times New Roman"/>
          <w:sz w:val="28"/>
          <w:szCs w:val="28"/>
        </w:rPr>
        <w:t>е</w:t>
      </w:r>
      <w:r w:rsidR="00E0153B" w:rsidRPr="004F3812">
        <w:rPr>
          <w:rFonts w:ascii="Times New Roman" w:eastAsia="MS Mincho" w:hAnsi="Times New Roman"/>
          <w:sz w:val="28"/>
          <w:szCs w:val="28"/>
        </w:rPr>
        <w:t>бя: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- оплату  труда  исходя  из ставок заработной платы и должностных окладов,  установле</w:t>
      </w:r>
      <w:r w:rsidRPr="004F3812">
        <w:rPr>
          <w:rFonts w:ascii="Times New Roman" w:eastAsia="MS Mincho" w:hAnsi="Times New Roman"/>
          <w:sz w:val="28"/>
          <w:szCs w:val="28"/>
        </w:rPr>
        <w:t>н</w:t>
      </w:r>
      <w:r w:rsidRPr="004F3812">
        <w:rPr>
          <w:rFonts w:ascii="Times New Roman" w:eastAsia="MS Mincho" w:hAnsi="Times New Roman"/>
          <w:sz w:val="28"/>
          <w:szCs w:val="28"/>
        </w:rPr>
        <w:t xml:space="preserve">ных в соответствии с </w:t>
      </w:r>
      <w:r w:rsidR="00022BDF" w:rsidRPr="004F3812">
        <w:rPr>
          <w:rFonts w:ascii="Times New Roman" w:eastAsia="MS Mincho" w:hAnsi="Times New Roman"/>
          <w:sz w:val="28"/>
          <w:szCs w:val="28"/>
        </w:rPr>
        <w:t>Отраслевой оплатой труда</w:t>
      </w:r>
      <w:r w:rsidRPr="004F3812">
        <w:rPr>
          <w:rFonts w:ascii="Times New Roman" w:eastAsia="MS Mincho" w:hAnsi="Times New Roman"/>
          <w:sz w:val="28"/>
          <w:szCs w:val="28"/>
        </w:rPr>
        <w:t>;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 xml:space="preserve">- доплаты  за выполнение работ,  связанных с образовательным процессом и не входящих в круг </w:t>
      </w:r>
      <w:r w:rsidR="008B202C" w:rsidRPr="004F3812">
        <w:rPr>
          <w:rFonts w:ascii="Times New Roman" w:eastAsia="MS Mincho" w:hAnsi="Times New Roman"/>
          <w:sz w:val="28"/>
          <w:szCs w:val="28"/>
        </w:rPr>
        <w:t>основных обязанностей работника.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6.6. Изменение  разрядов оплаты труда и размеров ставок заработной платы (должнос</w:t>
      </w:r>
      <w:r w:rsidRPr="004F3812">
        <w:rPr>
          <w:rFonts w:ascii="Times New Roman" w:eastAsia="MS Mincho" w:hAnsi="Times New Roman"/>
          <w:sz w:val="28"/>
          <w:szCs w:val="28"/>
        </w:rPr>
        <w:t>т</w:t>
      </w:r>
      <w:r w:rsidRPr="004F3812">
        <w:rPr>
          <w:rFonts w:ascii="Times New Roman" w:eastAsia="MS Mincho" w:hAnsi="Times New Roman"/>
          <w:sz w:val="28"/>
          <w:szCs w:val="28"/>
        </w:rPr>
        <w:t>ных окладов) производится: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- при  увеличении  стажа  педагогической работы,  стажа работы по спец</w:t>
      </w:r>
      <w:r w:rsidRPr="004F3812">
        <w:rPr>
          <w:rFonts w:ascii="Times New Roman" w:eastAsia="MS Mincho" w:hAnsi="Times New Roman"/>
          <w:sz w:val="28"/>
          <w:szCs w:val="28"/>
        </w:rPr>
        <w:t>и</w:t>
      </w:r>
      <w:r w:rsidRPr="004F3812">
        <w:rPr>
          <w:rFonts w:ascii="Times New Roman" w:eastAsia="MS Mincho" w:hAnsi="Times New Roman"/>
          <w:sz w:val="28"/>
          <w:szCs w:val="28"/>
        </w:rPr>
        <w:t>альности - со дня достижения соответствующего стажа,  если  документы находя</w:t>
      </w:r>
      <w:r w:rsidRPr="004F3812">
        <w:rPr>
          <w:rFonts w:ascii="Times New Roman" w:eastAsia="MS Mincho" w:hAnsi="Times New Roman"/>
          <w:sz w:val="28"/>
          <w:szCs w:val="28"/>
        </w:rPr>
        <w:t>т</w:t>
      </w:r>
      <w:r w:rsidRPr="004F3812">
        <w:rPr>
          <w:rFonts w:ascii="Times New Roman" w:eastAsia="MS Mincho" w:hAnsi="Times New Roman"/>
          <w:sz w:val="28"/>
          <w:szCs w:val="28"/>
        </w:rPr>
        <w:t>ся в учреждении, или со дня представления документа о стаже,  дающем право на повышение размера ставки  (оклада) зар</w:t>
      </w:r>
      <w:r w:rsidRPr="004F3812">
        <w:rPr>
          <w:rFonts w:ascii="Times New Roman" w:eastAsia="MS Mincho" w:hAnsi="Times New Roman"/>
          <w:sz w:val="28"/>
          <w:szCs w:val="28"/>
        </w:rPr>
        <w:t>а</w:t>
      </w:r>
      <w:r w:rsidRPr="004F3812">
        <w:rPr>
          <w:rFonts w:ascii="Times New Roman" w:eastAsia="MS Mincho" w:hAnsi="Times New Roman"/>
          <w:sz w:val="28"/>
          <w:szCs w:val="28"/>
        </w:rPr>
        <w:t>ботной платы;</w:t>
      </w:r>
    </w:p>
    <w:p w:rsidR="00E0153B" w:rsidRPr="004F3812" w:rsidRDefault="00E0153B" w:rsidP="004F3812">
      <w:pPr>
        <w:pStyle w:val="a3"/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 xml:space="preserve">         - при получении образования или восстановлении документов об  образов</w:t>
      </w:r>
      <w:r w:rsidRPr="004F3812">
        <w:rPr>
          <w:rFonts w:ascii="Times New Roman" w:eastAsia="MS Mincho" w:hAnsi="Times New Roman"/>
          <w:sz w:val="28"/>
          <w:szCs w:val="28"/>
        </w:rPr>
        <w:t>а</w:t>
      </w:r>
      <w:r w:rsidRPr="004F3812">
        <w:rPr>
          <w:rFonts w:ascii="Times New Roman" w:eastAsia="MS Mincho" w:hAnsi="Times New Roman"/>
          <w:sz w:val="28"/>
          <w:szCs w:val="28"/>
        </w:rPr>
        <w:t>нии - со дня представления соответствующего документа;</w:t>
      </w:r>
    </w:p>
    <w:p w:rsidR="00E0153B" w:rsidRPr="004F3812" w:rsidRDefault="00E0153B" w:rsidP="004F3812">
      <w:pPr>
        <w:pStyle w:val="a3"/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 xml:space="preserve">        - при присвоении квалификационной категории -  со  дня  вынесения решения аттестацио</w:t>
      </w:r>
      <w:r w:rsidRPr="004F3812">
        <w:rPr>
          <w:rFonts w:ascii="Times New Roman" w:eastAsia="MS Mincho" w:hAnsi="Times New Roman"/>
          <w:sz w:val="28"/>
          <w:szCs w:val="28"/>
        </w:rPr>
        <w:t>н</w:t>
      </w:r>
      <w:r w:rsidRPr="004F3812">
        <w:rPr>
          <w:rFonts w:ascii="Times New Roman" w:eastAsia="MS Mincho" w:hAnsi="Times New Roman"/>
          <w:sz w:val="28"/>
          <w:szCs w:val="28"/>
        </w:rPr>
        <w:t>ной комиссией;</w:t>
      </w:r>
    </w:p>
    <w:p w:rsidR="00E0153B" w:rsidRPr="004F3812" w:rsidRDefault="00E0153B" w:rsidP="004F381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- со дня присвоения; 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При наступлении у работника права  на  изменение  разряда</w:t>
      </w:r>
      <w:r w:rsidR="006D123F" w:rsidRPr="004F3812">
        <w:rPr>
          <w:rFonts w:ascii="Times New Roman" w:eastAsia="MS Mincho" w:hAnsi="Times New Roman"/>
          <w:sz w:val="28"/>
          <w:szCs w:val="28"/>
        </w:rPr>
        <w:t>,</w:t>
      </w:r>
      <w:r w:rsidRPr="004F3812">
        <w:rPr>
          <w:rFonts w:ascii="Times New Roman" w:eastAsia="MS Mincho" w:hAnsi="Times New Roman"/>
          <w:sz w:val="28"/>
          <w:szCs w:val="28"/>
        </w:rPr>
        <w:t xml:space="preserve">  оплаты труда и (или) ставки заработной платы (должностного оклада) в период пребывания его в ежегодном или другом отпуске,  а также в период его временной нетрудоспособн</w:t>
      </w:r>
      <w:r w:rsidRPr="004F3812">
        <w:rPr>
          <w:rFonts w:ascii="Times New Roman" w:eastAsia="MS Mincho" w:hAnsi="Times New Roman"/>
          <w:sz w:val="28"/>
          <w:szCs w:val="28"/>
        </w:rPr>
        <w:t>о</w:t>
      </w:r>
      <w:r w:rsidRPr="004F3812">
        <w:rPr>
          <w:rFonts w:ascii="Times New Roman" w:eastAsia="MS Mincho" w:hAnsi="Times New Roman"/>
          <w:sz w:val="28"/>
          <w:szCs w:val="28"/>
        </w:rPr>
        <w:t>сти</w:t>
      </w:r>
      <w:r w:rsidR="006D123F" w:rsidRPr="004F3812">
        <w:rPr>
          <w:rFonts w:ascii="Times New Roman" w:eastAsia="MS Mincho" w:hAnsi="Times New Roman"/>
          <w:sz w:val="28"/>
          <w:szCs w:val="28"/>
        </w:rPr>
        <w:t>,</w:t>
      </w:r>
      <w:r w:rsidRPr="004F3812">
        <w:rPr>
          <w:rFonts w:ascii="Times New Roman" w:eastAsia="MS Mincho" w:hAnsi="Times New Roman"/>
          <w:sz w:val="28"/>
          <w:szCs w:val="28"/>
        </w:rPr>
        <w:t xml:space="preserve"> выплата заработной платы</w:t>
      </w:r>
      <w:r w:rsidR="006D123F" w:rsidRPr="004F3812">
        <w:rPr>
          <w:rFonts w:ascii="Times New Roman" w:eastAsia="MS Mincho" w:hAnsi="Times New Roman"/>
          <w:sz w:val="28"/>
          <w:szCs w:val="28"/>
        </w:rPr>
        <w:t>,</w:t>
      </w:r>
      <w:r w:rsidRPr="004F3812">
        <w:rPr>
          <w:rFonts w:ascii="Times New Roman" w:eastAsia="MS Mincho" w:hAnsi="Times New Roman"/>
          <w:sz w:val="28"/>
          <w:szCs w:val="28"/>
        </w:rPr>
        <w:t xml:space="preserve"> исходя из размера ставки (оклада) более высокого разряда оплаты труда</w:t>
      </w:r>
      <w:r w:rsidR="006D123F" w:rsidRPr="004F3812">
        <w:rPr>
          <w:rFonts w:ascii="Times New Roman" w:eastAsia="MS Mincho" w:hAnsi="Times New Roman"/>
          <w:sz w:val="28"/>
          <w:szCs w:val="28"/>
        </w:rPr>
        <w:t>,</w:t>
      </w:r>
      <w:r w:rsidRPr="004F3812">
        <w:rPr>
          <w:rFonts w:ascii="Times New Roman" w:eastAsia="MS Mincho" w:hAnsi="Times New Roman"/>
          <w:sz w:val="28"/>
          <w:szCs w:val="28"/>
        </w:rPr>
        <w:t xml:space="preserve"> производится со дня окончания отпуска или временной н</w:t>
      </w:r>
      <w:r w:rsidRPr="004F3812">
        <w:rPr>
          <w:rFonts w:ascii="Times New Roman" w:eastAsia="MS Mincho" w:hAnsi="Times New Roman"/>
          <w:sz w:val="28"/>
          <w:szCs w:val="28"/>
        </w:rPr>
        <w:t>е</w:t>
      </w:r>
      <w:r w:rsidRPr="004F3812">
        <w:rPr>
          <w:rFonts w:ascii="Times New Roman" w:eastAsia="MS Mincho" w:hAnsi="Times New Roman"/>
          <w:sz w:val="28"/>
          <w:szCs w:val="28"/>
        </w:rPr>
        <w:t>трудоспособности.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6.7. На  педагогических работников,  выполняющих педагогическую работу без занятия штатной должности (включая педагогов д/о из числа работников, в</w:t>
      </w:r>
      <w:r w:rsidRPr="004F3812">
        <w:rPr>
          <w:rFonts w:ascii="Times New Roman" w:eastAsia="MS Mincho" w:hAnsi="Times New Roman"/>
          <w:sz w:val="28"/>
          <w:szCs w:val="28"/>
        </w:rPr>
        <w:t>ы</w:t>
      </w:r>
      <w:r w:rsidRPr="004F3812">
        <w:rPr>
          <w:rFonts w:ascii="Times New Roman" w:eastAsia="MS Mincho" w:hAnsi="Times New Roman"/>
          <w:sz w:val="28"/>
          <w:szCs w:val="28"/>
        </w:rPr>
        <w:t>полняющих  эту  работу помимо основной  в том же  учреждении), на начало нов</w:t>
      </w:r>
      <w:r w:rsidRPr="004F3812">
        <w:rPr>
          <w:rFonts w:ascii="Times New Roman" w:eastAsia="MS Mincho" w:hAnsi="Times New Roman"/>
          <w:sz w:val="28"/>
          <w:szCs w:val="28"/>
        </w:rPr>
        <w:t>о</w:t>
      </w:r>
      <w:r w:rsidRPr="004F3812">
        <w:rPr>
          <w:rFonts w:ascii="Times New Roman" w:eastAsia="MS Mincho" w:hAnsi="Times New Roman"/>
          <w:sz w:val="28"/>
          <w:szCs w:val="28"/>
        </w:rPr>
        <w:t>го учебного года  составляются и утве</w:t>
      </w:r>
      <w:r w:rsidRPr="004F3812">
        <w:rPr>
          <w:rFonts w:ascii="Times New Roman" w:eastAsia="MS Mincho" w:hAnsi="Times New Roman"/>
          <w:sz w:val="28"/>
          <w:szCs w:val="28"/>
        </w:rPr>
        <w:t>р</w:t>
      </w:r>
      <w:r w:rsidRPr="004F3812">
        <w:rPr>
          <w:rFonts w:ascii="Times New Roman" w:eastAsia="MS Mincho" w:hAnsi="Times New Roman"/>
          <w:sz w:val="28"/>
          <w:szCs w:val="28"/>
        </w:rPr>
        <w:t>ждаются тарификационные списки.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lastRenderedPageBreak/>
        <w:t>6.8. Наполняемость групп, установленная Типовым положением, является предельной нормой обслуживания в конкретной группе, за часы работы в которых оплата труда осуществл</w:t>
      </w:r>
      <w:r w:rsidRPr="004F3812">
        <w:rPr>
          <w:rFonts w:ascii="Times New Roman" w:eastAsia="MS Mincho" w:hAnsi="Times New Roman"/>
          <w:sz w:val="28"/>
          <w:szCs w:val="28"/>
        </w:rPr>
        <w:t>я</w:t>
      </w:r>
      <w:r w:rsidRPr="004F3812">
        <w:rPr>
          <w:rFonts w:ascii="Times New Roman" w:eastAsia="MS Mincho" w:hAnsi="Times New Roman"/>
          <w:sz w:val="28"/>
          <w:szCs w:val="28"/>
        </w:rPr>
        <w:t>ется из установленной ставки заработной платы.</w:t>
      </w:r>
    </w:p>
    <w:p w:rsidR="00E0153B" w:rsidRPr="004F3812" w:rsidRDefault="006D123F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 xml:space="preserve">6.9 </w:t>
      </w:r>
      <w:r w:rsidR="00E0153B" w:rsidRPr="004F3812">
        <w:rPr>
          <w:rFonts w:ascii="Times New Roman" w:eastAsia="MS Mincho" w:hAnsi="Times New Roman"/>
          <w:sz w:val="28"/>
          <w:szCs w:val="28"/>
        </w:rPr>
        <w:t>Работодатель обязуется сохранять за работниками, участвовавшими в з</w:t>
      </w:r>
      <w:r w:rsidR="00E0153B" w:rsidRPr="004F3812">
        <w:rPr>
          <w:rFonts w:ascii="Times New Roman" w:eastAsia="MS Mincho" w:hAnsi="Times New Roman"/>
          <w:sz w:val="28"/>
          <w:szCs w:val="28"/>
        </w:rPr>
        <w:t>а</w:t>
      </w:r>
      <w:r w:rsidR="00E0153B" w:rsidRPr="004F3812">
        <w:rPr>
          <w:rFonts w:ascii="Times New Roman" w:eastAsia="MS Mincho" w:hAnsi="Times New Roman"/>
          <w:sz w:val="28"/>
          <w:szCs w:val="28"/>
        </w:rPr>
        <w:t>бастовке из-за невыполнения настоящего коллективного договора, отраслевого т</w:t>
      </w:r>
      <w:r w:rsidR="00E0153B" w:rsidRPr="004F3812">
        <w:rPr>
          <w:rFonts w:ascii="Times New Roman" w:eastAsia="MS Mincho" w:hAnsi="Times New Roman"/>
          <w:sz w:val="28"/>
          <w:szCs w:val="28"/>
        </w:rPr>
        <w:t>а</w:t>
      </w:r>
      <w:r w:rsidR="00E0153B" w:rsidRPr="004F3812">
        <w:rPr>
          <w:rFonts w:ascii="Times New Roman" w:eastAsia="MS Mincho" w:hAnsi="Times New Roman"/>
          <w:sz w:val="28"/>
          <w:szCs w:val="28"/>
        </w:rPr>
        <w:t xml:space="preserve">рифного, регионального и территориального соглашений по вине работодателя или органов власти, заработную плату в полном размере. </w:t>
      </w:r>
    </w:p>
    <w:p w:rsidR="00E0153B" w:rsidRPr="004F3812" w:rsidRDefault="00E0153B" w:rsidP="004F3812">
      <w:pPr>
        <w:pStyle w:val="a3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F3812">
        <w:rPr>
          <w:rFonts w:ascii="Times New Roman" w:eastAsia="MS Mincho" w:hAnsi="Times New Roman"/>
          <w:sz w:val="28"/>
          <w:szCs w:val="28"/>
        </w:rPr>
        <w:t>6.10. Ответственность за своевременность и правильность определения  ра</w:t>
      </w:r>
      <w:r w:rsidRPr="004F3812">
        <w:rPr>
          <w:rFonts w:ascii="Times New Roman" w:eastAsia="MS Mincho" w:hAnsi="Times New Roman"/>
          <w:sz w:val="28"/>
          <w:szCs w:val="28"/>
        </w:rPr>
        <w:t>з</w:t>
      </w:r>
      <w:r w:rsidRPr="004F3812">
        <w:rPr>
          <w:rFonts w:ascii="Times New Roman" w:eastAsia="MS Mincho" w:hAnsi="Times New Roman"/>
          <w:sz w:val="28"/>
          <w:szCs w:val="28"/>
        </w:rPr>
        <w:t>меров и выплаты заработной платы работникам несет руководитель учрежд</w:t>
      </w:r>
      <w:r w:rsidRPr="004F3812">
        <w:rPr>
          <w:rFonts w:ascii="Times New Roman" w:eastAsia="MS Mincho" w:hAnsi="Times New Roman"/>
          <w:sz w:val="28"/>
          <w:szCs w:val="28"/>
        </w:rPr>
        <w:t>е</w:t>
      </w:r>
      <w:r w:rsidRPr="004F3812">
        <w:rPr>
          <w:rFonts w:ascii="Times New Roman" w:eastAsia="MS Mincho" w:hAnsi="Times New Roman"/>
          <w:sz w:val="28"/>
          <w:szCs w:val="28"/>
        </w:rPr>
        <w:t>ния.</w:t>
      </w:r>
    </w:p>
    <w:p w:rsidR="00E0153B" w:rsidRPr="004F3812" w:rsidRDefault="00DE237C" w:rsidP="004F3812">
      <w:pPr>
        <w:pStyle w:val="30"/>
        <w:spacing w:line="360" w:lineRule="auto"/>
        <w:ind w:firstLine="0"/>
        <w:jc w:val="center"/>
        <w:rPr>
          <w:b/>
          <w:szCs w:val="28"/>
        </w:rPr>
      </w:pPr>
      <w:r w:rsidRPr="004F3812">
        <w:rPr>
          <w:b/>
          <w:szCs w:val="28"/>
          <w:lang w:val="en-US"/>
        </w:rPr>
        <w:t>VII</w:t>
      </w:r>
      <w:r w:rsidR="00E0153B" w:rsidRPr="004F3812">
        <w:rPr>
          <w:b/>
          <w:szCs w:val="28"/>
        </w:rPr>
        <w:t>. Охрана труда и здоровья</w:t>
      </w:r>
    </w:p>
    <w:p w:rsidR="00E0153B" w:rsidRPr="004F3812" w:rsidRDefault="00E0153B" w:rsidP="004F3812">
      <w:pPr>
        <w:spacing w:line="360" w:lineRule="auto"/>
        <w:ind w:left="567" w:right="-7"/>
        <w:rPr>
          <w:sz w:val="28"/>
          <w:szCs w:val="28"/>
        </w:rPr>
      </w:pPr>
      <w:r w:rsidRPr="004F3812">
        <w:rPr>
          <w:sz w:val="28"/>
          <w:szCs w:val="28"/>
        </w:rPr>
        <w:t xml:space="preserve">  8. Работодатель обязуется:</w:t>
      </w:r>
    </w:p>
    <w:p w:rsidR="00E0153B" w:rsidRPr="004F3812" w:rsidRDefault="00E0153B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8.1. Обеспечить право работников учреждения на здоровые и безопасные у</w:t>
      </w:r>
      <w:r w:rsidRPr="004F3812">
        <w:rPr>
          <w:sz w:val="28"/>
          <w:szCs w:val="28"/>
        </w:rPr>
        <w:t>с</w:t>
      </w:r>
      <w:r w:rsidRPr="004F3812">
        <w:rPr>
          <w:sz w:val="28"/>
          <w:szCs w:val="28"/>
        </w:rPr>
        <w:t>ловия труда, внедрение современных средств безопасности труда, предупрежда</w:t>
      </w:r>
      <w:r w:rsidRPr="004F3812">
        <w:rPr>
          <w:sz w:val="28"/>
          <w:szCs w:val="28"/>
        </w:rPr>
        <w:t>ю</w:t>
      </w:r>
      <w:r w:rsidRPr="004F3812">
        <w:rPr>
          <w:sz w:val="28"/>
          <w:szCs w:val="28"/>
        </w:rPr>
        <w:t>щих производственный травматизм и возникновение профессиональных заболев</w:t>
      </w:r>
      <w:r w:rsidRPr="004F3812">
        <w:rPr>
          <w:sz w:val="28"/>
          <w:szCs w:val="28"/>
        </w:rPr>
        <w:t>а</w:t>
      </w:r>
      <w:r w:rsidRPr="004F3812">
        <w:rPr>
          <w:sz w:val="28"/>
          <w:szCs w:val="28"/>
        </w:rPr>
        <w:t>ний работников (ст. 219 ТК РФ).</w:t>
      </w:r>
    </w:p>
    <w:p w:rsidR="00E0153B" w:rsidRPr="004F3812" w:rsidRDefault="00E0153B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Для реализации этого права заключить соглашение по охране труда (прил</w:t>
      </w:r>
      <w:r w:rsidRPr="004F3812">
        <w:rPr>
          <w:sz w:val="28"/>
          <w:szCs w:val="28"/>
        </w:rPr>
        <w:t>о</w:t>
      </w:r>
      <w:r w:rsidRPr="004F3812">
        <w:rPr>
          <w:sz w:val="28"/>
          <w:szCs w:val="28"/>
        </w:rPr>
        <w:t>жение №</w:t>
      </w:r>
      <w:r w:rsidR="008D2E78" w:rsidRPr="004F3812">
        <w:rPr>
          <w:sz w:val="28"/>
          <w:szCs w:val="28"/>
        </w:rPr>
        <w:t xml:space="preserve"> 6</w:t>
      </w:r>
      <w:r w:rsidRPr="004F3812">
        <w:rPr>
          <w:sz w:val="28"/>
          <w:szCs w:val="28"/>
        </w:rPr>
        <w:t>) с определением в нем организационных и технических мероприятий по охране и безопасности труда, сроков их выполнения, ответственных должнос</w:t>
      </w:r>
      <w:r w:rsidRPr="004F3812">
        <w:rPr>
          <w:sz w:val="28"/>
          <w:szCs w:val="28"/>
        </w:rPr>
        <w:t>т</w:t>
      </w:r>
      <w:r w:rsidRPr="004F3812">
        <w:rPr>
          <w:sz w:val="28"/>
          <w:szCs w:val="28"/>
        </w:rPr>
        <w:t xml:space="preserve">ных лиц. </w:t>
      </w:r>
    </w:p>
    <w:p w:rsidR="00E0153B" w:rsidRPr="004F3812" w:rsidRDefault="00714E14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8.2</w:t>
      </w:r>
      <w:r w:rsidR="00E0153B" w:rsidRPr="004F3812">
        <w:rPr>
          <w:sz w:val="28"/>
          <w:szCs w:val="28"/>
        </w:rPr>
        <w:t>. Проводить со всеми поступающими на работу, а также переведенными на другую работу работниками учреждения обучение и инструктаж по  охране тр</w:t>
      </w:r>
      <w:r w:rsidR="00E0153B" w:rsidRPr="004F3812">
        <w:rPr>
          <w:sz w:val="28"/>
          <w:szCs w:val="28"/>
        </w:rPr>
        <w:t>у</w:t>
      </w:r>
      <w:r w:rsidR="00E0153B" w:rsidRPr="004F3812">
        <w:rPr>
          <w:sz w:val="28"/>
          <w:szCs w:val="28"/>
        </w:rPr>
        <w:t>да, сохранности жизни и здоровья детей, безопасным методам и приемам выполн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>ния работ, оказанию первой помощи пострадавшим.</w:t>
      </w:r>
    </w:p>
    <w:p w:rsidR="00E0153B" w:rsidRPr="004F3812" w:rsidRDefault="00E0153B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E0153B" w:rsidRPr="004F3812" w:rsidRDefault="00714E14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8.3</w:t>
      </w:r>
      <w:r w:rsidR="00E0153B" w:rsidRPr="004F3812">
        <w:rPr>
          <w:sz w:val="28"/>
          <w:szCs w:val="28"/>
        </w:rPr>
        <w:t>. Обеспечивать наличие нормативных и справочных материалов по охране труда, правил, инструкций, журналов инструктажа и других материалов за счет у</w:t>
      </w:r>
      <w:r w:rsidR="00E0153B" w:rsidRPr="004F3812">
        <w:rPr>
          <w:sz w:val="28"/>
          <w:szCs w:val="28"/>
        </w:rPr>
        <w:t>ч</w:t>
      </w:r>
      <w:r w:rsidR="00E0153B" w:rsidRPr="004F3812">
        <w:rPr>
          <w:sz w:val="28"/>
          <w:szCs w:val="28"/>
        </w:rPr>
        <w:t>реждения.</w:t>
      </w:r>
    </w:p>
    <w:p w:rsidR="00E0153B" w:rsidRPr="004F3812" w:rsidRDefault="0015382C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lastRenderedPageBreak/>
        <w:t>8.4</w:t>
      </w:r>
      <w:r w:rsidR="00E0153B" w:rsidRPr="004F3812">
        <w:rPr>
          <w:sz w:val="28"/>
          <w:szCs w:val="28"/>
        </w:rPr>
        <w:t>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</w:t>
      </w:r>
      <w:r w:rsidR="00E0153B" w:rsidRPr="004F3812">
        <w:rPr>
          <w:sz w:val="28"/>
          <w:szCs w:val="28"/>
        </w:rPr>
        <w:t>т</w:t>
      </w:r>
      <w:r w:rsidR="00E0153B" w:rsidRPr="004F3812">
        <w:rPr>
          <w:sz w:val="28"/>
          <w:szCs w:val="28"/>
        </w:rPr>
        <w:t>вии с федеральным законом.</w:t>
      </w:r>
    </w:p>
    <w:p w:rsidR="00E0153B" w:rsidRPr="004F3812" w:rsidRDefault="0015382C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 8.5</w:t>
      </w:r>
      <w:r w:rsidR="00E0153B" w:rsidRPr="004F3812">
        <w:rPr>
          <w:sz w:val="28"/>
          <w:szCs w:val="28"/>
        </w:rPr>
        <w:t>. Сохранять место работы (должность) и средний заработок за работник</w:t>
      </w:r>
      <w:r w:rsidR="00E0153B" w:rsidRPr="004F3812">
        <w:rPr>
          <w:sz w:val="28"/>
          <w:szCs w:val="28"/>
        </w:rPr>
        <w:t>а</w:t>
      </w:r>
      <w:r w:rsidR="00E0153B" w:rsidRPr="004F3812">
        <w:rPr>
          <w:sz w:val="28"/>
          <w:szCs w:val="28"/>
        </w:rPr>
        <w:t>ми учреждения на время приостановления работ органами государственного на</w:t>
      </w:r>
      <w:r w:rsidR="00E0153B" w:rsidRPr="004F3812">
        <w:rPr>
          <w:sz w:val="28"/>
          <w:szCs w:val="28"/>
        </w:rPr>
        <w:t>д</w:t>
      </w:r>
      <w:r w:rsidR="00E0153B" w:rsidRPr="004F3812">
        <w:rPr>
          <w:sz w:val="28"/>
          <w:szCs w:val="28"/>
        </w:rPr>
        <w:t>зора и контроля за соблюдением трудового законодательства  вследствие наруш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>ния требований охраны труда не по вине рабо</w:t>
      </w:r>
      <w:r w:rsidR="00E0153B" w:rsidRPr="004F3812">
        <w:rPr>
          <w:sz w:val="28"/>
          <w:szCs w:val="28"/>
        </w:rPr>
        <w:t>т</w:t>
      </w:r>
      <w:r w:rsidR="00E0153B" w:rsidRPr="004F3812">
        <w:rPr>
          <w:sz w:val="28"/>
          <w:szCs w:val="28"/>
        </w:rPr>
        <w:t>ника (ст. 220 ТК РФ).</w:t>
      </w:r>
    </w:p>
    <w:p w:rsidR="00E0153B" w:rsidRPr="004F3812" w:rsidRDefault="0015382C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8.6</w:t>
      </w:r>
      <w:r w:rsidR="00E0153B" w:rsidRPr="004F3812">
        <w:rPr>
          <w:sz w:val="28"/>
          <w:szCs w:val="28"/>
        </w:rPr>
        <w:t>. Проводить своевременное расследование несчастных случаев на прои</w:t>
      </w:r>
      <w:r w:rsidR="00E0153B" w:rsidRPr="004F3812">
        <w:rPr>
          <w:sz w:val="28"/>
          <w:szCs w:val="28"/>
        </w:rPr>
        <w:t>з</w:t>
      </w:r>
      <w:r w:rsidR="00E0153B" w:rsidRPr="004F3812">
        <w:rPr>
          <w:sz w:val="28"/>
          <w:szCs w:val="28"/>
        </w:rPr>
        <w:t>водстве в соо</w:t>
      </w:r>
      <w:r w:rsidR="00E0153B" w:rsidRPr="004F3812">
        <w:rPr>
          <w:sz w:val="28"/>
          <w:szCs w:val="28"/>
        </w:rPr>
        <w:t>т</w:t>
      </w:r>
      <w:r w:rsidR="00E0153B" w:rsidRPr="004F3812">
        <w:rPr>
          <w:sz w:val="28"/>
          <w:szCs w:val="28"/>
        </w:rPr>
        <w:t>ветствии с  действующим законодательством и вести их учет.</w:t>
      </w:r>
    </w:p>
    <w:p w:rsidR="00E0153B" w:rsidRPr="004F3812" w:rsidRDefault="00714E14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</w:t>
      </w:r>
      <w:r w:rsidR="0015382C" w:rsidRPr="004F3812">
        <w:rPr>
          <w:sz w:val="28"/>
          <w:szCs w:val="28"/>
        </w:rPr>
        <w:t>7</w:t>
      </w:r>
      <w:r w:rsidR="00E0153B" w:rsidRPr="004F3812">
        <w:rPr>
          <w:sz w:val="28"/>
          <w:szCs w:val="28"/>
        </w:rPr>
        <w:t>. В случае отказа работника от работы при возникновении опасности для его жизни и здоровья вследствие  невыполнения работодателем нормативных тр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>бований по охране труда, предоставить работнику другую работу на время устр</w:t>
      </w:r>
      <w:r w:rsidR="00E0153B" w:rsidRPr="004F3812">
        <w:rPr>
          <w:sz w:val="28"/>
          <w:szCs w:val="28"/>
        </w:rPr>
        <w:t>а</w:t>
      </w:r>
      <w:r w:rsidR="00E0153B" w:rsidRPr="004F3812">
        <w:rPr>
          <w:sz w:val="28"/>
          <w:szCs w:val="28"/>
        </w:rPr>
        <w:t>нения такой опасности либо оплатить возникший по этой причине простой в ра</w:t>
      </w:r>
      <w:r w:rsidR="00E0153B" w:rsidRPr="004F3812">
        <w:rPr>
          <w:sz w:val="28"/>
          <w:szCs w:val="28"/>
        </w:rPr>
        <w:t>з</w:t>
      </w:r>
      <w:r w:rsidR="00E0153B" w:rsidRPr="004F3812">
        <w:rPr>
          <w:sz w:val="28"/>
          <w:szCs w:val="28"/>
        </w:rPr>
        <w:t>мере среднего заработка.</w:t>
      </w:r>
    </w:p>
    <w:p w:rsidR="00E0153B" w:rsidRPr="004F3812" w:rsidRDefault="0015382C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8.8</w:t>
      </w:r>
      <w:r w:rsidR="00B807F9" w:rsidRPr="004F3812">
        <w:rPr>
          <w:sz w:val="28"/>
          <w:szCs w:val="28"/>
        </w:rPr>
        <w:t xml:space="preserve">. </w:t>
      </w:r>
      <w:r w:rsidR="00E0153B" w:rsidRPr="004F3812">
        <w:rPr>
          <w:sz w:val="28"/>
          <w:szCs w:val="28"/>
        </w:rPr>
        <w:t>Разработать и утвердить инструкции по охране труда на каждое рабочее место по с</w:t>
      </w:r>
      <w:r w:rsidR="00E0153B" w:rsidRPr="004F3812">
        <w:rPr>
          <w:sz w:val="28"/>
          <w:szCs w:val="28"/>
        </w:rPr>
        <w:t>о</w:t>
      </w:r>
      <w:r w:rsidR="00E0153B" w:rsidRPr="004F3812">
        <w:rPr>
          <w:sz w:val="28"/>
          <w:szCs w:val="28"/>
        </w:rPr>
        <w:t xml:space="preserve">гласованию с </w:t>
      </w:r>
      <w:r w:rsidR="00714E14" w:rsidRPr="004F3812">
        <w:rPr>
          <w:sz w:val="28"/>
          <w:szCs w:val="28"/>
        </w:rPr>
        <w:t>общим собранием коллектива</w:t>
      </w:r>
      <w:r w:rsidR="00E0153B" w:rsidRPr="004F3812">
        <w:rPr>
          <w:sz w:val="28"/>
          <w:szCs w:val="28"/>
        </w:rPr>
        <w:t xml:space="preserve"> (ст. 212 ТК РФ).</w:t>
      </w:r>
    </w:p>
    <w:p w:rsidR="00E0153B" w:rsidRPr="004F3812" w:rsidRDefault="0015382C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8.9</w:t>
      </w:r>
      <w:r w:rsidR="00E0153B" w:rsidRPr="004F3812">
        <w:rPr>
          <w:sz w:val="28"/>
          <w:szCs w:val="28"/>
        </w:rPr>
        <w:t>. Обеспечивать соблюдение работниками требований, правил и инстру</w:t>
      </w:r>
      <w:r w:rsidR="00E0153B" w:rsidRPr="004F3812">
        <w:rPr>
          <w:sz w:val="28"/>
          <w:szCs w:val="28"/>
        </w:rPr>
        <w:t>к</w:t>
      </w:r>
      <w:r w:rsidR="00E0153B" w:rsidRPr="004F3812">
        <w:rPr>
          <w:sz w:val="28"/>
          <w:szCs w:val="28"/>
        </w:rPr>
        <w:t>ций по охране труда.</w:t>
      </w:r>
    </w:p>
    <w:p w:rsidR="00E0153B" w:rsidRPr="004F3812" w:rsidRDefault="0015382C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8.10</w:t>
      </w:r>
      <w:r w:rsidR="00E0153B" w:rsidRPr="004F3812">
        <w:rPr>
          <w:sz w:val="28"/>
          <w:szCs w:val="28"/>
        </w:rPr>
        <w:t xml:space="preserve">. Создать в учреждении  комиссию по охране труда, в состав которой на паритетной основе должны входить члены </w:t>
      </w:r>
      <w:r w:rsidR="00714E14" w:rsidRPr="004F3812">
        <w:rPr>
          <w:sz w:val="28"/>
          <w:szCs w:val="28"/>
        </w:rPr>
        <w:t>общего собрания трудового коллектива</w:t>
      </w:r>
      <w:r w:rsidR="00E0153B" w:rsidRPr="004F3812">
        <w:rPr>
          <w:sz w:val="28"/>
          <w:szCs w:val="28"/>
        </w:rPr>
        <w:t>.</w:t>
      </w:r>
    </w:p>
    <w:p w:rsidR="00E0153B" w:rsidRPr="004F3812" w:rsidRDefault="0015382C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8.11</w:t>
      </w:r>
      <w:r w:rsidR="00E0153B" w:rsidRPr="004F3812">
        <w:rPr>
          <w:sz w:val="28"/>
          <w:szCs w:val="28"/>
        </w:rPr>
        <w:t>. Осуществлять совместно с</w:t>
      </w:r>
      <w:r w:rsidR="00714E14" w:rsidRPr="004F3812">
        <w:rPr>
          <w:sz w:val="28"/>
          <w:szCs w:val="28"/>
        </w:rPr>
        <w:t xml:space="preserve"> общим собранием трудового коллектива</w:t>
      </w:r>
      <w:r w:rsidR="00E0153B" w:rsidRPr="004F3812">
        <w:rPr>
          <w:sz w:val="28"/>
          <w:szCs w:val="28"/>
        </w:rPr>
        <w:t xml:space="preserve"> контроль за состоянием условий и охраны труда, выполнением соглашения по о</w:t>
      </w:r>
      <w:r w:rsidR="00E0153B" w:rsidRPr="004F3812">
        <w:rPr>
          <w:sz w:val="28"/>
          <w:szCs w:val="28"/>
        </w:rPr>
        <w:t>х</w:t>
      </w:r>
      <w:r w:rsidR="00E0153B" w:rsidRPr="004F3812">
        <w:rPr>
          <w:sz w:val="28"/>
          <w:szCs w:val="28"/>
        </w:rPr>
        <w:t>ране труда.</w:t>
      </w:r>
    </w:p>
    <w:p w:rsidR="00E0153B" w:rsidRPr="004F3812" w:rsidRDefault="0015382C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8.12</w:t>
      </w:r>
      <w:r w:rsidR="00E0153B" w:rsidRPr="004F3812">
        <w:rPr>
          <w:sz w:val="28"/>
          <w:szCs w:val="28"/>
        </w:rPr>
        <w:t>. Обеспечить прохождение бесплатных обязательных предварительных и периодических медицинских осмотров (обследований) работников, а также вн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 xml:space="preserve">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 </w:t>
      </w:r>
    </w:p>
    <w:p w:rsidR="00E0153B" w:rsidRPr="004F3812" w:rsidRDefault="0015382C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lastRenderedPageBreak/>
        <w:t>8.13</w:t>
      </w:r>
      <w:r w:rsidR="00E0153B" w:rsidRPr="004F3812">
        <w:rPr>
          <w:szCs w:val="28"/>
        </w:rPr>
        <w:t>. Вести учет средств социального страхования на организацию лечения и отдыха р</w:t>
      </w:r>
      <w:r w:rsidR="00E0153B" w:rsidRPr="004F3812">
        <w:rPr>
          <w:szCs w:val="28"/>
        </w:rPr>
        <w:t>а</w:t>
      </w:r>
      <w:r w:rsidR="00E0153B" w:rsidRPr="004F3812">
        <w:rPr>
          <w:szCs w:val="28"/>
        </w:rPr>
        <w:t>ботников и их детей, ходатайствовать перед комиссией по социальному страхованию отдела народного образования о выделении санаторных детских п</w:t>
      </w:r>
      <w:r w:rsidR="00E0153B" w:rsidRPr="004F3812">
        <w:rPr>
          <w:szCs w:val="28"/>
        </w:rPr>
        <w:t>у</w:t>
      </w:r>
      <w:r w:rsidR="00E0153B" w:rsidRPr="004F3812">
        <w:rPr>
          <w:szCs w:val="28"/>
        </w:rPr>
        <w:t xml:space="preserve">тёвок. </w:t>
      </w:r>
    </w:p>
    <w:p w:rsidR="00E0153B" w:rsidRPr="004F3812" w:rsidRDefault="0015382C" w:rsidP="004F3812">
      <w:pPr>
        <w:spacing w:line="360" w:lineRule="auto"/>
        <w:jc w:val="both"/>
        <w:rPr>
          <w:sz w:val="28"/>
          <w:szCs w:val="28"/>
        </w:rPr>
      </w:pPr>
      <w:r w:rsidRPr="004F3812">
        <w:rPr>
          <w:sz w:val="28"/>
          <w:szCs w:val="28"/>
        </w:rPr>
        <w:t xml:space="preserve">          8.14</w:t>
      </w:r>
      <w:r w:rsidR="00E0153B" w:rsidRPr="004F3812">
        <w:rPr>
          <w:sz w:val="28"/>
          <w:szCs w:val="28"/>
        </w:rPr>
        <w:t>. В случае грубых нарушений со стороны администрации нормативных требований и условий работы, нарушения установленных режимов труда и отдыха, не</w:t>
      </w:r>
      <w:r w:rsidR="00A57153" w:rsidRPr="004F3812">
        <w:rPr>
          <w:sz w:val="28"/>
          <w:szCs w:val="28"/>
        </w:rPr>
        <w:t xml:space="preserve"> </w:t>
      </w:r>
      <w:r w:rsidR="00E0153B" w:rsidRPr="004F3812">
        <w:rPr>
          <w:sz w:val="28"/>
          <w:szCs w:val="28"/>
        </w:rPr>
        <w:t>обеспечение средствами индивидуальной защиты, в результате чего создаётся реальная угроза жизни, работоспособности или здоровья работника, последний вправе отказаться от выполнения работы до принятия мер по устранению наруш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>ний.</w:t>
      </w:r>
    </w:p>
    <w:p w:rsidR="00E0153B" w:rsidRPr="004F3812" w:rsidRDefault="00E0153B" w:rsidP="004F3812">
      <w:pPr>
        <w:spacing w:line="360" w:lineRule="auto"/>
        <w:jc w:val="both"/>
        <w:rPr>
          <w:sz w:val="28"/>
          <w:szCs w:val="28"/>
        </w:rPr>
      </w:pPr>
      <w:r w:rsidRPr="004F3812">
        <w:rPr>
          <w:sz w:val="28"/>
          <w:szCs w:val="28"/>
        </w:rPr>
        <w:tab/>
        <w:t>Отказ возможен после консультации с представи</w:t>
      </w:r>
      <w:r w:rsidR="00B807F9" w:rsidRPr="004F3812">
        <w:rPr>
          <w:sz w:val="28"/>
          <w:szCs w:val="28"/>
        </w:rPr>
        <w:t>телем общего собрания ко</w:t>
      </w:r>
      <w:r w:rsidR="00B807F9" w:rsidRPr="004F3812">
        <w:rPr>
          <w:sz w:val="28"/>
          <w:szCs w:val="28"/>
        </w:rPr>
        <w:t>л</w:t>
      </w:r>
      <w:r w:rsidR="00B807F9" w:rsidRPr="004F3812">
        <w:rPr>
          <w:sz w:val="28"/>
          <w:szCs w:val="28"/>
        </w:rPr>
        <w:t>лектива</w:t>
      </w:r>
      <w:r w:rsidR="00A57153" w:rsidRPr="004F3812">
        <w:rPr>
          <w:sz w:val="28"/>
          <w:szCs w:val="28"/>
        </w:rPr>
        <w:t xml:space="preserve"> и официального (</w:t>
      </w:r>
      <w:r w:rsidRPr="004F3812">
        <w:rPr>
          <w:sz w:val="28"/>
          <w:szCs w:val="28"/>
        </w:rPr>
        <w:t>за один день) уведомления работником администрации об отказе от работы. При соблюд</w:t>
      </w:r>
      <w:r w:rsidRPr="004F3812">
        <w:rPr>
          <w:sz w:val="28"/>
          <w:szCs w:val="28"/>
        </w:rPr>
        <w:t>е</w:t>
      </w:r>
      <w:r w:rsidRPr="004F3812">
        <w:rPr>
          <w:sz w:val="28"/>
          <w:szCs w:val="28"/>
        </w:rPr>
        <w:t>нии этих условий отказ от работы не влечёт за собой  ответственности для работника, а за ним сохраняется  место работы и ему выплачивается заработная плата в размере среднемесячного зарабо</w:t>
      </w:r>
      <w:r w:rsidRPr="004F3812">
        <w:rPr>
          <w:sz w:val="28"/>
          <w:szCs w:val="28"/>
        </w:rPr>
        <w:t>т</w:t>
      </w:r>
      <w:r w:rsidRPr="004F3812">
        <w:rPr>
          <w:sz w:val="28"/>
          <w:szCs w:val="28"/>
        </w:rPr>
        <w:t xml:space="preserve">ка.   </w:t>
      </w:r>
    </w:p>
    <w:p w:rsidR="00E0153B" w:rsidRPr="004F3812" w:rsidRDefault="00BB1DF6" w:rsidP="004F3812">
      <w:pPr>
        <w:pStyle w:val="30"/>
        <w:spacing w:line="360" w:lineRule="auto"/>
        <w:jc w:val="center"/>
        <w:rPr>
          <w:szCs w:val="28"/>
        </w:rPr>
      </w:pPr>
      <w:r w:rsidRPr="004F3812">
        <w:rPr>
          <w:b/>
          <w:szCs w:val="28"/>
          <w:lang w:val="en-US"/>
        </w:rPr>
        <w:t>VIII</w:t>
      </w:r>
      <w:r w:rsidR="00E0153B" w:rsidRPr="004F3812">
        <w:rPr>
          <w:b/>
          <w:szCs w:val="28"/>
        </w:rPr>
        <w:t>. Контроль за выполнением коллективного договора.</w:t>
      </w:r>
    </w:p>
    <w:p w:rsidR="00E0153B" w:rsidRPr="004F3812" w:rsidRDefault="00E0153B" w:rsidP="004F38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3812">
        <w:rPr>
          <w:sz w:val="28"/>
          <w:szCs w:val="28"/>
        </w:rPr>
        <w:t xml:space="preserve">                              </w:t>
      </w:r>
      <w:r w:rsidRPr="004F3812">
        <w:rPr>
          <w:b/>
          <w:sz w:val="28"/>
          <w:szCs w:val="28"/>
        </w:rPr>
        <w:t>Ответственность сторон</w:t>
      </w:r>
    </w:p>
    <w:p w:rsidR="00E0153B" w:rsidRPr="004F3812" w:rsidRDefault="00B807F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7A383B">
        <w:rPr>
          <w:sz w:val="28"/>
          <w:szCs w:val="28"/>
        </w:rPr>
        <w:t>9</w:t>
      </w:r>
      <w:r w:rsidR="00E0153B" w:rsidRPr="004F3812">
        <w:rPr>
          <w:sz w:val="28"/>
          <w:szCs w:val="28"/>
        </w:rPr>
        <w:t>. Стороны договорили</w:t>
      </w:r>
      <w:r w:rsidR="00A57153" w:rsidRPr="004F3812">
        <w:rPr>
          <w:sz w:val="28"/>
          <w:szCs w:val="28"/>
        </w:rPr>
        <w:t>сь, что</w:t>
      </w:r>
      <w:r w:rsidR="00E0153B" w:rsidRPr="004F3812">
        <w:rPr>
          <w:sz w:val="28"/>
          <w:szCs w:val="28"/>
        </w:rPr>
        <w:t>:</w:t>
      </w:r>
    </w:p>
    <w:p w:rsidR="00E0153B" w:rsidRPr="004F3812" w:rsidRDefault="00B807F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7A383B">
        <w:rPr>
          <w:sz w:val="28"/>
          <w:szCs w:val="28"/>
        </w:rPr>
        <w:t>9</w:t>
      </w:r>
      <w:r w:rsidR="00E0153B" w:rsidRPr="004F3812">
        <w:rPr>
          <w:sz w:val="28"/>
          <w:szCs w:val="28"/>
        </w:rPr>
        <w:t>.1.  Работодатель направляет коллективный договор в течение 7 дней со дня его подписания на уведомительную регистрацию в соответствующий орган по тр</w:t>
      </w:r>
      <w:r w:rsidR="00E0153B" w:rsidRPr="004F3812">
        <w:rPr>
          <w:sz w:val="28"/>
          <w:szCs w:val="28"/>
        </w:rPr>
        <w:t>у</w:t>
      </w:r>
      <w:r w:rsidR="00E0153B" w:rsidRPr="004F3812">
        <w:rPr>
          <w:sz w:val="28"/>
          <w:szCs w:val="28"/>
        </w:rPr>
        <w:t>ду.</w:t>
      </w:r>
    </w:p>
    <w:p w:rsidR="00E0153B" w:rsidRPr="004F3812" w:rsidRDefault="00B807F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9</w:t>
      </w:r>
      <w:r w:rsidR="00E0153B" w:rsidRPr="004F3812">
        <w:rPr>
          <w:sz w:val="28"/>
          <w:szCs w:val="28"/>
        </w:rPr>
        <w:t>.2. Совместно разрабатывают план мероприятий по выполнению настоящ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>го коллекти</w:t>
      </w:r>
      <w:r w:rsidR="00E0153B" w:rsidRPr="004F3812">
        <w:rPr>
          <w:sz w:val="28"/>
          <w:szCs w:val="28"/>
        </w:rPr>
        <w:t>в</w:t>
      </w:r>
      <w:r w:rsidR="00E0153B" w:rsidRPr="004F3812">
        <w:rPr>
          <w:sz w:val="28"/>
          <w:szCs w:val="28"/>
        </w:rPr>
        <w:t>ного договора.</w:t>
      </w:r>
    </w:p>
    <w:p w:rsidR="00E0153B" w:rsidRPr="004F3812" w:rsidRDefault="00B807F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9</w:t>
      </w:r>
      <w:r w:rsidR="00E0153B" w:rsidRPr="004F3812">
        <w:rPr>
          <w:sz w:val="28"/>
          <w:szCs w:val="28"/>
        </w:rPr>
        <w:t>.3. Осуществляют контроль за реализацией плана мероприятий по выполн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>нию коллективного договора и его положений и отчитываются о результатах ко</w:t>
      </w:r>
      <w:r w:rsidR="00E0153B" w:rsidRPr="004F3812">
        <w:rPr>
          <w:sz w:val="28"/>
          <w:szCs w:val="28"/>
        </w:rPr>
        <w:t>н</w:t>
      </w:r>
      <w:r w:rsidR="00E0153B" w:rsidRPr="004F3812">
        <w:rPr>
          <w:sz w:val="28"/>
          <w:szCs w:val="28"/>
        </w:rPr>
        <w:t xml:space="preserve">троля на общем собрании работников один раз в год. </w:t>
      </w:r>
    </w:p>
    <w:p w:rsidR="00E0153B" w:rsidRPr="004F3812" w:rsidRDefault="00B807F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9</w:t>
      </w:r>
      <w:r w:rsidR="00E0153B" w:rsidRPr="004F3812">
        <w:rPr>
          <w:sz w:val="28"/>
          <w:szCs w:val="28"/>
        </w:rPr>
        <w:t>.4. 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E0153B" w:rsidRPr="004F3812" w:rsidRDefault="00B807F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lastRenderedPageBreak/>
        <w:t>9</w:t>
      </w:r>
      <w:r w:rsidR="00E0153B" w:rsidRPr="004F3812">
        <w:rPr>
          <w:sz w:val="28"/>
          <w:szCs w:val="28"/>
        </w:rPr>
        <w:t>.5. Соблюдают установленный законодательством порядок разрешения и</w:t>
      </w:r>
      <w:r w:rsidR="00E0153B" w:rsidRPr="004F3812">
        <w:rPr>
          <w:sz w:val="28"/>
          <w:szCs w:val="28"/>
        </w:rPr>
        <w:t>н</w:t>
      </w:r>
      <w:r w:rsidR="00E0153B" w:rsidRPr="004F3812">
        <w:rPr>
          <w:sz w:val="28"/>
          <w:szCs w:val="28"/>
        </w:rPr>
        <w:t>дивидуал</w:t>
      </w:r>
      <w:r w:rsidR="00E0153B" w:rsidRPr="004F3812">
        <w:rPr>
          <w:sz w:val="28"/>
          <w:szCs w:val="28"/>
        </w:rPr>
        <w:t>ь</w:t>
      </w:r>
      <w:r w:rsidR="00E0153B" w:rsidRPr="004F3812">
        <w:rPr>
          <w:sz w:val="28"/>
          <w:szCs w:val="28"/>
        </w:rPr>
        <w:t>ных и коллективных трудовых споров, используют все возможности для устранения причин, к</w:t>
      </w:r>
      <w:r w:rsidR="00E0153B" w:rsidRPr="004F3812">
        <w:rPr>
          <w:sz w:val="28"/>
          <w:szCs w:val="28"/>
        </w:rPr>
        <w:t>о</w:t>
      </w:r>
      <w:r w:rsidR="00E0153B" w:rsidRPr="004F3812">
        <w:rPr>
          <w:sz w:val="28"/>
          <w:szCs w:val="28"/>
        </w:rPr>
        <w:t>торые могут повлечь возникновение конфликтов, с целью предупреждения использования работниками крайней меры их разрешения – з</w:t>
      </w:r>
      <w:r w:rsidR="00E0153B" w:rsidRPr="004F3812">
        <w:rPr>
          <w:sz w:val="28"/>
          <w:szCs w:val="28"/>
        </w:rPr>
        <w:t>а</w:t>
      </w:r>
      <w:r w:rsidR="00E0153B" w:rsidRPr="004F3812">
        <w:rPr>
          <w:sz w:val="28"/>
          <w:szCs w:val="28"/>
        </w:rPr>
        <w:t>бастовки.</w:t>
      </w:r>
    </w:p>
    <w:p w:rsidR="00E0153B" w:rsidRPr="004F3812" w:rsidRDefault="00B807F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9</w:t>
      </w:r>
      <w:r w:rsidR="00E0153B" w:rsidRPr="004F3812">
        <w:rPr>
          <w:sz w:val="28"/>
          <w:szCs w:val="28"/>
        </w:rPr>
        <w:t>.6. В случае нарушения или невыполнения обязательств коллективного д</w:t>
      </w:r>
      <w:r w:rsidR="00E0153B" w:rsidRPr="004F3812">
        <w:rPr>
          <w:sz w:val="28"/>
          <w:szCs w:val="28"/>
        </w:rPr>
        <w:t>о</w:t>
      </w:r>
      <w:r w:rsidR="00E0153B" w:rsidRPr="004F3812">
        <w:rPr>
          <w:sz w:val="28"/>
          <w:szCs w:val="28"/>
        </w:rPr>
        <w:t>говора виновная сторона или виновные лица несут ответственность в порядке, пр</w:t>
      </w:r>
      <w:r w:rsidR="00E0153B" w:rsidRPr="004F3812">
        <w:rPr>
          <w:sz w:val="28"/>
          <w:szCs w:val="28"/>
        </w:rPr>
        <w:t>е</w:t>
      </w:r>
      <w:r w:rsidR="00E0153B" w:rsidRPr="004F3812">
        <w:rPr>
          <w:sz w:val="28"/>
          <w:szCs w:val="28"/>
        </w:rPr>
        <w:t>дусмотренном законод</w:t>
      </w:r>
      <w:r w:rsidR="00E0153B" w:rsidRPr="004F3812">
        <w:rPr>
          <w:sz w:val="28"/>
          <w:szCs w:val="28"/>
        </w:rPr>
        <w:t>а</w:t>
      </w:r>
      <w:r w:rsidR="00E0153B" w:rsidRPr="004F3812">
        <w:rPr>
          <w:sz w:val="28"/>
          <w:szCs w:val="28"/>
        </w:rPr>
        <w:t>тельством.</w:t>
      </w:r>
    </w:p>
    <w:p w:rsidR="00E0153B" w:rsidRPr="004F3812" w:rsidRDefault="00B807F9" w:rsidP="004F3812">
      <w:pPr>
        <w:pStyle w:val="20"/>
        <w:spacing w:line="360" w:lineRule="auto"/>
        <w:rPr>
          <w:szCs w:val="28"/>
        </w:rPr>
      </w:pPr>
      <w:r w:rsidRPr="004F3812">
        <w:rPr>
          <w:szCs w:val="28"/>
        </w:rPr>
        <w:t>9</w:t>
      </w:r>
      <w:r w:rsidR="00E0153B" w:rsidRPr="004F3812">
        <w:rPr>
          <w:szCs w:val="28"/>
        </w:rPr>
        <w:t>.7. Настоящий коллективный договор действует в течение трёх лет со дня подписания.</w:t>
      </w:r>
    </w:p>
    <w:p w:rsidR="00E0153B" w:rsidRPr="004F3812" w:rsidRDefault="00B807F9" w:rsidP="004F3812">
      <w:pPr>
        <w:spacing w:line="360" w:lineRule="auto"/>
        <w:ind w:firstLine="709"/>
        <w:jc w:val="both"/>
        <w:rPr>
          <w:sz w:val="28"/>
          <w:szCs w:val="28"/>
        </w:rPr>
      </w:pPr>
      <w:r w:rsidRPr="004F3812">
        <w:rPr>
          <w:sz w:val="28"/>
          <w:szCs w:val="28"/>
        </w:rPr>
        <w:t>9</w:t>
      </w:r>
      <w:r w:rsidR="00E0153B" w:rsidRPr="004F3812">
        <w:rPr>
          <w:sz w:val="28"/>
          <w:szCs w:val="28"/>
        </w:rPr>
        <w:t>.8. Переговоры по заключению нового коллективного договора будут нач</w:t>
      </w:r>
      <w:r w:rsidR="00E0153B" w:rsidRPr="004F3812">
        <w:rPr>
          <w:sz w:val="28"/>
          <w:szCs w:val="28"/>
        </w:rPr>
        <w:t>а</w:t>
      </w:r>
      <w:r w:rsidR="00E0153B" w:rsidRPr="004F3812">
        <w:rPr>
          <w:sz w:val="28"/>
          <w:szCs w:val="28"/>
        </w:rPr>
        <w:t>ты за  2 мес</w:t>
      </w:r>
      <w:r w:rsidR="00E0153B" w:rsidRPr="004F3812">
        <w:rPr>
          <w:sz w:val="28"/>
          <w:szCs w:val="28"/>
        </w:rPr>
        <w:t>я</w:t>
      </w:r>
      <w:r w:rsidR="00E0153B" w:rsidRPr="004F3812">
        <w:rPr>
          <w:sz w:val="28"/>
          <w:szCs w:val="28"/>
        </w:rPr>
        <w:t>ца до окончания срока действия данного договора.</w:t>
      </w:r>
    </w:p>
    <w:p w:rsidR="00E0153B" w:rsidRPr="004F3812" w:rsidRDefault="0012701B" w:rsidP="004F3812">
      <w:pPr>
        <w:pStyle w:val="30"/>
        <w:spacing w:line="360" w:lineRule="auto"/>
        <w:ind w:firstLine="0"/>
        <w:jc w:val="center"/>
        <w:rPr>
          <w:b/>
          <w:szCs w:val="28"/>
        </w:rPr>
      </w:pPr>
      <w:r w:rsidRPr="004F3812">
        <w:rPr>
          <w:szCs w:val="28"/>
        </w:rPr>
        <w:br w:type="page"/>
      </w:r>
      <w:r w:rsidR="00E0153B" w:rsidRPr="004F3812">
        <w:rPr>
          <w:b/>
          <w:szCs w:val="28"/>
        </w:rPr>
        <w:lastRenderedPageBreak/>
        <w:t>Приложения к коллективному договору</w:t>
      </w:r>
    </w:p>
    <w:p w:rsidR="00E0153B" w:rsidRPr="004F3812" w:rsidRDefault="00E0153B" w:rsidP="004F3812">
      <w:pPr>
        <w:pStyle w:val="30"/>
        <w:spacing w:line="360" w:lineRule="auto"/>
        <w:jc w:val="center"/>
        <w:rPr>
          <w:b/>
          <w:szCs w:val="28"/>
        </w:rPr>
      </w:pPr>
    </w:p>
    <w:p w:rsidR="00E0153B" w:rsidRPr="004F3812" w:rsidRDefault="00E0153B" w:rsidP="003D59F6">
      <w:pPr>
        <w:pStyle w:val="30"/>
        <w:numPr>
          <w:ilvl w:val="0"/>
          <w:numId w:val="29"/>
        </w:numPr>
        <w:spacing w:line="360" w:lineRule="auto"/>
        <w:jc w:val="left"/>
        <w:rPr>
          <w:szCs w:val="28"/>
        </w:rPr>
      </w:pPr>
      <w:r w:rsidRPr="004F3812">
        <w:rPr>
          <w:szCs w:val="28"/>
        </w:rPr>
        <w:t>Правила внутреннего трудового распорядка учреждения.</w:t>
      </w:r>
    </w:p>
    <w:p w:rsidR="00E0153B" w:rsidRPr="004F3812" w:rsidRDefault="00E0153B" w:rsidP="003D59F6">
      <w:pPr>
        <w:pStyle w:val="30"/>
        <w:numPr>
          <w:ilvl w:val="0"/>
          <w:numId w:val="29"/>
        </w:numPr>
        <w:spacing w:line="360" w:lineRule="auto"/>
        <w:jc w:val="left"/>
        <w:rPr>
          <w:szCs w:val="28"/>
        </w:rPr>
      </w:pPr>
      <w:r w:rsidRPr="004F3812">
        <w:rPr>
          <w:szCs w:val="28"/>
        </w:rPr>
        <w:t xml:space="preserve">Положение об оплате труда работников </w:t>
      </w:r>
      <w:r w:rsidR="003D59F6">
        <w:rPr>
          <w:szCs w:val="28"/>
        </w:rPr>
        <w:t>МБУ ДО</w:t>
      </w:r>
      <w:r w:rsidR="00BB1DF6" w:rsidRPr="004F3812">
        <w:rPr>
          <w:szCs w:val="28"/>
        </w:rPr>
        <w:t xml:space="preserve"> </w:t>
      </w:r>
      <w:r w:rsidR="003D59F6">
        <w:rPr>
          <w:szCs w:val="28"/>
        </w:rPr>
        <w:t xml:space="preserve">ФОК </w:t>
      </w:r>
      <w:r w:rsidR="00BB1DF6" w:rsidRPr="004F3812">
        <w:rPr>
          <w:szCs w:val="28"/>
        </w:rPr>
        <w:t>«</w:t>
      </w:r>
      <w:r w:rsidR="00753FCE" w:rsidRPr="004F3812">
        <w:rPr>
          <w:szCs w:val="28"/>
        </w:rPr>
        <w:t>Лазурный»</w:t>
      </w:r>
      <w:r w:rsidRPr="004F3812">
        <w:rPr>
          <w:szCs w:val="28"/>
        </w:rPr>
        <w:t>.</w:t>
      </w:r>
    </w:p>
    <w:p w:rsidR="00E0153B" w:rsidRPr="004F3812" w:rsidRDefault="00E0153B" w:rsidP="003D59F6">
      <w:pPr>
        <w:pStyle w:val="30"/>
        <w:numPr>
          <w:ilvl w:val="0"/>
          <w:numId w:val="29"/>
        </w:numPr>
        <w:spacing w:line="360" w:lineRule="auto"/>
        <w:jc w:val="left"/>
        <w:rPr>
          <w:szCs w:val="28"/>
        </w:rPr>
      </w:pPr>
      <w:r w:rsidRPr="004F3812">
        <w:rPr>
          <w:szCs w:val="28"/>
        </w:rPr>
        <w:t xml:space="preserve">Положение о </w:t>
      </w:r>
      <w:r w:rsidR="008D2E78" w:rsidRPr="004F3812">
        <w:rPr>
          <w:szCs w:val="28"/>
        </w:rPr>
        <w:t>надбавках стимулирующего характера</w:t>
      </w:r>
      <w:r w:rsidR="000A14C1" w:rsidRPr="004F3812">
        <w:rPr>
          <w:szCs w:val="28"/>
        </w:rPr>
        <w:t xml:space="preserve"> работникам </w:t>
      </w:r>
      <w:r w:rsidR="003D59F6">
        <w:rPr>
          <w:szCs w:val="28"/>
        </w:rPr>
        <w:t>МБУ ДО</w:t>
      </w:r>
      <w:r w:rsidR="00BB1DF6" w:rsidRPr="004F3812">
        <w:rPr>
          <w:szCs w:val="28"/>
        </w:rPr>
        <w:t xml:space="preserve"> ФОК «</w:t>
      </w:r>
      <w:r w:rsidR="008D2E78" w:rsidRPr="004F3812">
        <w:rPr>
          <w:szCs w:val="28"/>
        </w:rPr>
        <w:t>Лазурный»</w:t>
      </w:r>
      <w:r w:rsidRPr="004F3812">
        <w:rPr>
          <w:szCs w:val="28"/>
        </w:rPr>
        <w:t>.</w:t>
      </w:r>
    </w:p>
    <w:p w:rsidR="00E0153B" w:rsidRPr="004F3812" w:rsidRDefault="008D2E78" w:rsidP="003D59F6">
      <w:pPr>
        <w:pStyle w:val="30"/>
        <w:numPr>
          <w:ilvl w:val="0"/>
          <w:numId w:val="29"/>
        </w:numPr>
        <w:spacing w:line="360" w:lineRule="auto"/>
        <w:jc w:val="left"/>
        <w:rPr>
          <w:szCs w:val="28"/>
        </w:rPr>
      </w:pPr>
      <w:r w:rsidRPr="004F3812">
        <w:rPr>
          <w:szCs w:val="28"/>
        </w:rPr>
        <w:t>Положе</w:t>
      </w:r>
      <w:r w:rsidR="00BB1DF6" w:rsidRPr="004F3812">
        <w:rPr>
          <w:szCs w:val="28"/>
        </w:rPr>
        <w:t>н</w:t>
      </w:r>
      <w:r w:rsidR="003D59F6">
        <w:rPr>
          <w:szCs w:val="28"/>
        </w:rPr>
        <w:t>ие о премировании работников МБУ ДО</w:t>
      </w:r>
      <w:r w:rsidR="00BB1DF6" w:rsidRPr="004F3812">
        <w:rPr>
          <w:szCs w:val="28"/>
        </w:rPr>
        <w:t xml:space="preserve"> ФОК «</w:t>
      </w:r>
      <w:r w:rsidRPr="004F3812">
        <w:rPr>
          <w:szCs w:val="28"/>
        </w:rPr>
        <w:t>Лазурный».</w:t>
      </w:r>
    </w:p>
    <w:p w:rsidR="00E0153B" w:rsidRPr="004F3812" w:rsidRDefault="00EA3249" w:rsidP="003D59F6">
      <w:pPr>
        <w:pStyle w:val="30"/>
        <w:numPr>
          <w:ilvl w:val="0"/>
          <w:numId w:val="29"/>
        </w:numPr>
        <w:spacing w:line="360" w:lineRule="auto"/>
        <w:jc w:val="left"/>
        <w:rPr>
          <w:szCs w:val="28"/>
        </w:rPr>
      </w:pPr>
      <w:r w:rsidRPr="004F3812">
        <w:rPr>
          <w:szCs w:val="28"/>
        </w:rPr>
        <w:t>Положение «Об оказании платных дополн</w:t>
      </w:r>
      <w:r w:rsidR="00753FCE" w:rsidRPr="004F3812">
        <w:rPr>
          <w:szCs w:val="28"/>
        </w:rPr>
        <w:t xml:space="preserve">ительного образования и прочих </w:t>
      </w:r>
      <w:r w:rsidR="00CC5A99">
        <w:rPr>
          <w:szCs w:val="28"/>
        </w:rPr>
        <w:t xml:space="preserve"> услуг в МБУ ДО</w:t>
      </w:r>
      <w:r w:rsidR="00BB1DF6" w:rsidRPr="004F3812">
        <w:rPr>
          <w:szCs w:val="28"/>
        </w:rPr>
        <w:t xml:space="preserve"> ФОК «</w:t>
      </w:r>
      <w:r w:rsidRPr="004F3812">
        <w:rPr>
          <w:szCs w:val="28"/>
        </w:rPr>
        <w:t>Лазурный»</w:t>
      </w:r>
    </w:p>
    <w:p w:rsidR="00E0153B" w:rsidRPr="004F3812" w:rsidRDefault="00E0153B" w:rsidP="003D59F6">
      <w:pPr>
        <w:pStyle w:val="30"/>
        <w:numPr>
          <w:ilvl w:val="0"/>
          <w:numId w:val="29"/>
        </w:numPr>
        <w:spacing w:line="360" w:lineRule="auto"/>
        <w:jc w:val="left"/>
        <w:rPr>
          <w:szCs w:val="28"/>
        </w:rPr>
      </w:pPr>
      <w:r w:rsidRPr="004F3812">
        <w:rPr>
          <w:szCs w:val="28"/>
        </w:rPr>
        <w:t>Соглашение по охране труда.</w:t>
      </w:r>
    </w:p>
    <w:p w:rsidR="00F5086C" w:rsidRDefault="00F5086C" w:rsidP="00F5086C">
      <w:pPr>
        <w:jc w:val="right"/>
      </w:pPr>
      <w:r>
        <w:rPr>
          <w:sz w:val="28"/>
          <w:szCs w:val="28"/>
        </w:rPr>
        <w:br w:type="page"/>
      </w:r>
      <w:r>
        <w:lastRenderedPageBreak/>
        <w:t>Приложение № 1</w:t>
      </w:r>
    </w:p>
    <w:p w:rsidR="00F5086C" w:rsidRDefault="00F5086C" w:rsidP="00F5086C">
      <w:pPr>
        <w:jc w:val="right"/>
      </w:pPr>
    </w:p>
    <w:p w:rsidR="00F5086C" w:rsidRDefault="00F5086C" w:rsidP="00F5086C">
      <w:pPr>
        <w:jc w:val="right"/>
      </w:pPr>
    </w:p>
    <w:p w:rsidR="00F5086C" w:rsidRPr="00BC4776" w:rsidRDefault="00F5086C" w:rsidP="00F508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УТВЕРДЖАЮ</w:t>
      </w:r>
    </w:p>
    <w:p w:rsidR="00F5086C" w:rsidRPr="00BC4776" w:rsidRDefault="00F5086C" w:rsidP="00F508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Директор МБ</w:t>
      </w:r>
      <w:r>
        <w:rPr>
          <w:sz w:val="28"/>
          <w:szCs w:val="28"/>
        </w:rPr>
        <w:t>У ДО</w:t>
      </w:r>
      <w:r w:rsidRPr="00BC4776">
        <w:rPr>
          <w:sz w:val="28"/>
          <w:szCs w:val="28"/>
        </w:rPr>
        <w:t xml:space="preserve"> </w:t>
      </w:r>
    </w:p>
    <w:p w:rsidR="00F5086C" w:rsidRPr="00BC4776" w:rsidRDefault="00F5086C" w:rsidP="00F508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ФОК «Лазурный»</w:t>
      </w:r>
    </w:p>
    <w:p w:rsidR="00F5086C" w:rsidRPr="00BC4776" w:rsidRDefault="00F5086C" w:rsidP="00F508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086C" w:rsidRPr="00BC4776" w:rsidRDefault="00F5086C" w:rsidP="00F508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В. А. Свиридов</w:t>
      </w:r>
    </w:p>
    <w:p w:rsidR="00F5086C" w:rsidRPr="00BC4776" w:rsidRDefault="00F5086C" w:rsidP="00F5086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086C" w:rsidRPr="00BC4776" w:rsidRDefault="00F5086C" w:rsidP="00F508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Правила</w:t>
      </w:r>
    </w:p>
    <w:p w:rsidR="00F5086C" w:rsidRPr="00BC4776" w:rsidRDefault="00F5086C" w:rsidP="00F508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внутреннего трудового распорядка</w:t>
      </w:r>
    </w:p>
    <w:p w:rsidR="00F5086C" w:rsidRPr="00BC4776" w:rsidRDefault="00F5086C" w:rsidP="00F508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МБУ ДО</w:t>
      </w:r>
      <w:r w:rsidRPr="00BC4776">
        <w:rPr>
          <w:sz w:val="28"/>
          <w:szCs w:val="28"/>
        </w:rPr>
        <w:t xml:space="preserve"> Физкультурно – оздоровительного комплекса </w:t>
      </w:r>
    </w:p>
    <w:p w:rsidR="00F5086C" w:rsidRPr="00BC4776" w:rsidRDefault="00F5086C" w:rsidP="00F508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« Лазурный»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1. Общие положения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1.1. Настоящие Правила внутреннего трудового распорядка (далее - Правила) регламентируют внутренний трудовой распорядок в МБ</w:t>
      </w:r>
      <w:r>
        <w:rPr>
          <w:sz w:val="28"/>
          <w:szCs w:val="28"/>
        </w:rPr>
        <w:t>У ДО</w:t>
      </w:r>
      <w:r w:rsidRPr="00BC4776">
        <w:rPr>
          <w:sz w:val="28"/>
          <w:szCs w:val="28"/>
        </w:rPr>
        <w:t xml:space="preserve"> ФОК «Лазурный» (далее - организация), а также иные вопросы, тесно связанные с регулированием трудовых отношений в организации.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1.2. Правила имеют целью укреплять трудовую дисциплину, способствовать рациональному использованию рабочего времени, высокому качеству работы  и эффективности труда в организации.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1.3. Действие Правил распространяется на всех работников, работающих в о</w:t>
      </w:r>
      <w:r w:rsidRPr="00BC4776">
        <w:rPr>
          <w:sz w:val="28"/>
          <w:szCs w:val="28"/>
        </w:rPr>
        <w:t>р</w:t>
      </w:r>
      <w:r w:rsidRPr="00BC4776">
        <w:rPr>
          <w:sz w:val="28"/>
          <w:szCs w:val="28"/>
        </w:rPr>
        <w:t>ганизации на основании заключенных трудовых договоров, за исключением пол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жений, определяющих единый режим труда и отдыха в отношении работников, к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торым в соответствии с трудовым договором установлен отличающийся от общего режим труда и отдыха.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1.4. Правила вступают в силу со дня их утверждения директором организации.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 Порядок приема и увольнения работников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2.1. Работники организации реализуют право на труд путем заключения пис</w:t>
      </w:r>
      <w:r w:rsidRPr="00BC4776">
        <w:rPr>
          <w:sz w:val="28"/>
          <w:szCs w:val="28"/>
        </w:rPr>
        <w:t>ь</w:t>
      </w:r>
      <w:r w:rsidRPr="00BC4776">
        <w:rPr>
          <w:sz w:val="28"/>
          <w:szCs w:val="28"/>
        </w:rPr>
        <w:t>менного трудового договора.</w:t>
      </w:r>
    </w:p>
    <w:p w:rsidR="00F5086C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2.2. При приеме на работу в организацию гражданин обязан предъявить сл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дующие документы:</w:t>
      </w:r>
    </w:p>
    <w:p w:rsidR="00F5086C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22BCF">
        <w:rPr>
          <w:rStyle w:val="blk"/>
          <w:sz w:val="28"/>
          <w:szCs w:val="28"/>
        </w:rPr>
        <w:lastRenderedPageBreak/>
        <w:t>паспорт или </w:t>
      </w:r>
      <w:hyperlink r:id="rId9" w:anchor="dst0" w:history="1">
        <w:r w:rsidRPr="00222BCF">
          <w:rPr>
            <w:rStyle w:val="ac"/>
            <w:sz w:val="28"/>
            <w:szCs w:val="28"/>
          </w:rPr>
          <w:t>иной документ</w:t>
        </w:r>
      </w:hyperlink>
      <w:r w:rsidRPr="00222BCF">
        <w:rPr>
          <w:rStyle w:val="blk"/>
          <w:sz w:val="28"/>
          <w:szCs w:val="28"/>
        </w:rPr>
        <w:t>, удостоверяющий личность;</w:t>
      </w: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0" w:name="dst100479"/>
      <w:bookmarkEnd w:id="0"/>
      <w:r w:rsidRPr="00222BCF">
        <w:rPr>
          <w:rStyle w:val="blk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</w:t>
      </w:r>
      <w:r w:rsidRPr="00222BCF">
        <w:rPr>
          <w:rStyle w:val="blk"/>
          <w:sz w:val="28"/>
          <w:szCs w:val="28"/>
        </w:rPr>
        <w:t>ь</w:t>
      </w:r>
      <w:r w:rsidRPr="00222BCF">
        <w:rPr>
          <w:rStyle w:val="blk"/>
          <w:sz w:val="28"/>
          <w:szCs w:val="28"/>
        </w:rPr>
        <w:t>ства;</w:t>
      </w:r>
    </w:p>
    <w:bookmarkStart w:id="1" w:name="dst2038"/>
    <w:bookmarkEnd w:id="1"/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22BCF">
        <w:rPr>
          <w:rStyle w:val="blk"/>
          <w:sz w:val="28"/>
          <w:szCs w:val="28"/>
        </w:rPr>
        <w:fldChar w:fldCharType="begin"/>
      </w:r>
      <w:r w:rsidRPr="00222BCF">
        <w:rPr>
          <w:rStyle w:val="blk"/>
          <w:sz w:val="28"/>
          <w:szCs w:val="28"/>
        </w:rPr>
        <w:instrText xml:space="preserve"> HYPERLINK "http://www.consultant.ru/document/cons_doc_LAW_212269/44a17b61a918b2c0510dc69c8190882575ed4205/" \l "dst100083" </w:instrText>
      </w:r>
      <w:r w:rsidRPr="00222BCF">
        <w:rPr>
          <w:rStyle w:val="blk"/>
          <w:sz w:val="28"/>
          <w:szCs w:val="28"/>
        </w:rPr>
        <w:fldChar w:fldCharType="separate"/>
      </w:r>
      <w:r w:rsidRPr="00222BCF">
        <w:rPr>
          <w:rStyle w:val="ac"/>
          <w:sz w:val="28"/>
          <w:szCs w:val="28"/>
        </w:rPr>
        <w:t>страховое свидетельство</w:t>
      </w:r>
      <w:r w:rsidRPr="00222BCF">
        <w:rPr>
          <w:rStyle w:val="blk"/>
          <w:sz w:val="28"/>
          <w:szCs w:val="28"/>
        </w:rPr>
        <w:fldChar w:fldCharType="end"/>
      </w:r>
      <w:r w:rsidRPr="00222BCF">
        <w:rPr>
          <w:rStyle w:val="blk"/>
          <w:sz w:val="28"/>
          <w:szCs w:val="28"/>
        </w:rPr>
        <w:t> обязательного пенсионного страхования;</w:t>
      </w: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2" w:name="dst100481"/>
      <w:bookmarkEnd w:id="2"/>
      <w:r w:rsidRPr="00222BCF">
        <w:rPr>
          <w:rStyle w:val="blk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3" w:name="dst1901"/>
      <w:bookmarkEnd w:id="3"/>
      <w:r w:rsidRPr="00222BCF">
        <w:rPr>
          <w:rStyle w:val="blk"/>
          <w:sz w:val="28"/>
          <w:szCs w:val="28"/>
        </w:rPr>
        <w:t>документ об образовании и (или) о квалификации или наличии спец</w:t>
      </w:r>
      <w:r w:rsidRPr="00222BCF">
        <w:rPr>
          <w:rStyle w:val="blk"/>
          <w:sz w:val="28"/>
          <w:szCs w:val="28"/>
        </w:rPr>
        <w:t>и</w:t>
      </w:r>
      <w:r w:rsidRPr="00222BCF">
        <w:rPr>
          <w:rStyle w:val="blk"/>
          <w:sz w:val="28"/>
          <w:szCs w:val="28"/>
        </w:rPr>
        <w:t>альных знаний - при поступлении на работу, требующую специальных знаний или специальной подготовки;</w:t>
      </w: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4" w:name="dst1590"/>
      <w:bookmarkEnd w:id="4"/>
      <w:r w:rsidRPr="00222BCF">
        <w:rPr>
          <w:rStyle w:val="blk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</w:t>
      </w:r>
      <w:r w:rsidRPr="00222BCF">
        <w:rPr>
          <w:rStyle w:val="blk"/>
          <w:sz w:val="28"/>
          <w:szCs w:val="28"/>
        </w:rPr>
        <w:t>ю</w:t>
      </w:r>
      <w:r w:rsidRPr="00222BCF">
        <w:rPr>
          <w:rStyle w:val="blk"/>
          <w:sz w:val="28"/>
          <w:szCs w:val="28"/>
        </w:rPr>
        <w:t>щим основаниям, выданную в </w:t>
      </w:r>
      <w:hyperlink r:id="rId10" w:anchor="dst100022" w:history="1">
        <w:r w:rsidRPr="00222BCF">
          <w:rPr>
            <w:rStyle w:val="ac"/>
            <w:sz w:val="28"/>
            <w:szCs w:val="28"/>
          </w:rPr>
          <w:t>порядке</w:t>
        </w:r>
      </w:hyperlink>
      <w:r w:rsidRPr="00222BCF">
        <w:rPr>
          <w:rStyle w:val="blk"/>
          <w:sz w:val="28"/>
          <w:szCs w:val="28"/>
        </w:rPr>
        <w:t> и по форме, которые устанавливаются ф</w:t>
      </w:r>
      <w:r w:rsidRPr="00222BCF">
        <w:rPr>
          <w:rStyle w:val="blk"/>
          <w:sz w:val="28"/>
          <w:szCs w:val="28"/>
        </w:rPr>
        <w:t>е</w:t>
      </w:r>
      <w:r w:rsidRPr="00222BCF">
        <w:rPr>
          <w:rStyle w:val="blk"/>
          <w:sz w:val="28"/>
          <w:szCs w:val="28"/>
        </w:rPr>
        <w:t>деральным органом исполнительной власти, осуществляющим функции по выр</w:t>
      </w:r>
      <w:r w:rsidRPr="00222BCF">
        <w:rPr>
          <w:rStyle w:val="blk"/>
          <w:sz w:val="28"/>
          <w:szCs w:val="28"/>
        </w:rPr>
        <w:t>а</w:t>
      </w:r>
      <w:r w:rsidRPr="00222BCF">
        <w:rPr>
          <w:rStyle w:val="blk"/>
          <w:sz w:val="28"/>
          <w:szCs w:val="28"/>
        </w:rPr>
        <w:t>ботке и реализации государственной политики и нормативно-правовому регулир</w:t>
      </w:r>
      <w:r w:rsidRPr="00222BCF">
        <w:rPr>
          <w:rStyle w:val="blk"/>
          <w:sz w:val="28"/>
          <w:szCs w:val="28"/>
        </w:rPr>
        <w:t>о</w:t>
      </w:r>
      <w:r w:rsidRPr="00222BCF">
        <w:rPr>
          <w:rStyle w:val="blk"/>
          <w:sz w:val="28"/>
          <w:szCs w:val="28"/>
        </w:rPr>
        <w:t>ванию в сфере внутренних дел, - при поступлении на работу, связанную с деятел</w:t>
      </w:r>
      <w:r w:rsidRPr="00222BCF">
        <w:rPr>
          <w:rStyle w:val="blk"/>
          <w:sz w:val="28"/>
          <w:szCs w:val="28"/>
        </w:rPr>
        <w:t>ь</w:t>
      </w:r>
      <w:r w:rsidRPr="00222BCF">
        <w:rPr>
          <w:rStyle w:val="blk"/>
          <w:sz w:val="28"/>
          <w:szCs w:val="28"/>
        </w:rPr>
        <w:t>ностью, к осуществлению которой в соответствии с настоящим Кодексом, иным федеральным законом не допускаются лица, имеющие или имевшие судимость, подвергающиеся или подвергавшиеся уголовному преследованию;</w:t>
      </w: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5" w:name="dst2276"/>
      <w:bookmarkEnd w:id="5"/>
      <w:r w:rsidRPr="00222BCF">
        <w:rPr>
          <w:rStyle w:val="blk"/>
          <w:sz w:val="28"/>
          <w:szCs w:val="28"/>
        </w:rPr>
        <w:t>справку о том, является или не является лицо подвергнутым админис</w:t>
      </w:r>
      <w:r w:rsidRPr="00222BCF">
        <w:rPr>
          <w:rStyle w:val="blk"/>
          <w:sz w:val="28"/>
          <w:szCs w:val="28"/>
        </w:rPr>
        <w:t>т</w:t>
      </w:r>
      <w:r w:rsidRPr="00222BCF">
        <w:rPr>
          <w:rStyle w:val="blk"/>
          <w:sz w:val="28"/>
          <w:szCs w:val="28"/>
        </w:rPr>
        <w:t>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 </w:t>
      </w:r>
      <w:hyperlink r:id="rId11" w:anchor="dst100015" w:history="1">
        <w:r w:rsidRPr="00222BCF">
          <w:rPr>
            <w:rStyle w:val="ac"/>
            <w:sz w:val="28"/>
            <w:szCs w:val="28"/>
          </w:rPr>
          <w:t>порядке</w:t>
        </w:r>
      </w:hyperlink>
      <w:r w:rsidRPr="00222BCF">
        <w:rPr>
          <w:rStyle w:val="blk"/>
          <w:sz w:val="28"/>
          <w:szCs w:val="28"/>
        </w:rPr>
        <w:t> и по </w:t>
      </w:r>
      <w:hyperlink r:id="rId12" w:anchor="dst100315" w:history="1">
        <w:r w:rsidRPr="00222BCF">
          <w:rPr>
            <w:rStyle w:val="ac"/>
            <w:sz w:val="28"/>
            <w:szCs w:val="28"/>
          </w:rPr>
          <w:t>форме</w:t>
        </w:r>
      </w:hyperlink>
      <w:r w:rsidRPr="00222BCF">
        <w:rPr>
          <w:rStyle w:val="blk"/>
          <w:sz w:val="28"/>
          <w:szCs w:val="28"/>
        </w:rPr>
        <w:t>, которые устанавливаются фед</w:t>
      </w:r>
      <w:r w:rsidRPr="00222BCF">
        <w:rPr>
          <w:rStyle w:val="blk"/>
          <w:sz w:val="28"/>
          <w:szCs w:val="28"/>
        </w:rPr>
        <w:t>е</w:t>
      </w:r>
      <w:r w:rsidRPr="00222BCF">
        <w:rPr>
          <w:rStyle w:val="blk"/>
          <w:sz w:val="28"/>
          <w:szCs w:val="28"/>
        </w:rPr>
        <w:t>ральным органом исполнительной власти, осуществляющим функции по вырабо</w:t>
      </w:r>
      <w:r w:rsidRPr="00222BCF">
        <w:rPr>
          <w:rStyle w:val="blk"/>
          <w:sz w:val="28"/>
          <w:szCs w:val="28"/>
        </w:rPr>
        <w:t>т</w:t>
      </w:r>
      <w:r w:rsidRPr="00222BCF">
        <w:rPr>
          <w:rStyle w:val="blk"/>
          <w:sz w:val="28"/>
          <w:szCs w:val="28"/>
        </w:rPr>
        <w:t>ке и реализации государственной политики и нормативно-правовому регулиров</w:t>
      </w:r>
      <w:r w:rsidRPr="00222BCF">
        <w:rPr>
          <w:rStyle w:val="blk"/>
          <w:sz w:val="28"/>
          <w:szCs w:val="28"/>
        </w:rPr>
        <w:t>а</w:t>
      </w:r>
      <w:r w:rsidRPr="00222BCF">
        <w:rPr>
          <w:rStyle w:val="blk"/>
          <w:sz w:val="28"/>
          <w:szCs w:val="28"/>
        </w:rPr>
        <w:t>нию в сфере внутренних дел, - при поступлении на работу, связанную с деятельн</w:t>
      </w:r>
      <w:r w:rsidRPr="00222BCF">
        <w:rPr>
          <w:rStyle w:val="blk"/>
          <w:sz w:val="28"/>
          <w:szCs w:val="28"/>
        </w:rPr>
        <w:t>о</w:t>
      </w:r>
      <w:r w:rsidRPr="00222BCF">
        <w:rPr>
          <w:rStyle w:val="blk"/>
          <w:sz w:val="28"/>
          <w:szCs w:val="28"/>
        </w:rPr>
        <w:t>стью, к осуществлению которой в соответствии с федеральными законами не д</w:t>
      </w:r>
      <w:r w:rsidRPr="00222BCF">
        <w:rPr>
          <w:rStyle w:val="blk"/>
          <w:sz w:val="28"/>
          <w:szCs w:val="28"/>
        </w:rPr>
        <w:t>о</w:t>
      </w:r>
      <w:r w:rsidRPr="00222BCF">
        <w:rPr>
          <w:rStyle w:val="blk"/>
          <w:sz w:val="28"/>
          <w:szCs w:val="28"/>
        </w:rPr>
        <w:t>пускаются лица, подвергнутые административному наказанию за потребление на</w:t>
      </w:r>
      <w:r w:rsidRPr="00222BCF">
        <w:rPr>
          <w:rStyle w:val="blk"/>
          <w:sz w:val="28"/>
          <w:szCs w:val="28"/>
        </w:rPr>
        <w:t>р</w:t>
      </w:r>
      <w:r w:rsidRPr="00222BCF">
        <w:rPr>
          <w:rStyle w:val="blk"/>
          <w:sz w:val="28"/>
          <w:szCs w:val="28"/>
        </w:rPr>
        <w:lastRenderedPageBreak/>
        <w:t>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</w:t>
      </w:r>
      <w:r w:rsidRPr="00222BCF">
        <w:rPr>
          <w:rStyle w:val="blk"/>
          <w:sz w:val="28"/>
          <w:szCs w:val="28"/>
        </w:rPr>
        <w:t>о</w:t>
      </w:r>
      <w:r w:rsidRPr="00222BCF">
        <w:rPr>
          <w:rStyle w:val="blk"/>
          <w:sz w:val="28"/>
          <w:szCs w:val="28"/>
        </w:rPr>
        <w:t>торого лицо считается подвергнутым административному наказанию.</w:t>
      </w: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6" w:name="dst100483"/>
      <w:bookmarkEnd w:id="6"/>
      <w:r w:rsidRPr="00222BCF">
        <w:rPr>
          <w:rStyle w:val="blk"/>
          <w:sz w:val="28"/>
          <w:szCs w:val="28"/>
        </w:rPr>
        <w:t>В отдельных случаях с учетом специфики работы настоящим Коде</w:t>
      </w:r>
      <w:r w:rsidRPr="00222BCF">
        <w:rPr>
          <w:rStyle w:val="blk"/>
          <w:sz w:val="28"/>
          <w:szCs w:val="28"/>
        </w:rPr>
        <w:t>к</w:t>
      </w:r>
      <w:r w:rsidRPr="00222BCF">
        <w:rPr>
          <w:rStyle w:val="blk"/>
          <w:sz w:val="28"/>
          <w:szCs w:val="28"/>
        </w:rPr>
        <w:t>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 дополнительных документов.</w:t>
      </w: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7" w:name="dst100484"/>
      <w:bookmarkEnd w:id="7"/>
      <w:r w:rsidRPr="00222BCF">
        <w:rPr>
          <w:rStyle w:val="blk"/>
          <w:sz w:val="28"/>
          <w:szCs w:val="28"/>
        </w:rPr>
        <w:t>Запрещается требовать от лица, поступающего на работу, документы помимо предусмотренных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8" w:name="dst2039"/>
      <w:bookmarkEnd w:id="8"/>
      <w:r w:rsidRPr="00222BCF">
        <w:rPr>
          <w:rStyle w:val="blk"/>
          <w:sz w:val="28"/>
          <w:szCs w:val="28"/>
        </w:rPr>
        <w:t>При заключении трудового договора впервые трудовая книжка и стр</w:t>
      </w:r>
      <w:r w:rsidRPr="00222BCF">
        <w:rPr>
          <w:rStyle w:val="blk"/>
          <w:sz w:val="28"/>
          <w:szCs w:val="28"/>
        </w:rPr>
        <w:t>а</w:t>
      </w:r>
      <w:r w:rsidRPr="00222BCF">
        <w:rPr>
          <w:rStyle w:val="blk"/>
          <w:sz w:val="28"/>
          <w:szCs w:val="28"/>
        </w:rPr>
        <w:t>ховое свидетельство обязательного пенсионного страхов</w:t>
      </w:r>
      <w:r w:rsidRPr="00222BCF">
        <w:rPr>
          <w:rStyle w:val="blk"/>
          <w:sz w:val="28"/>
          <w:szCs w:val="28"/>
        </w:rPr>
        <w:t>а</w:t>
      </w:r>
      <w:r w:rsidRPr="00222BCF">
        <w:rPr>
          <w:rStyle w:val="blk"/>
          <w:sz w:val="28"/>
          <w:szCs w:val="28"/>
        </w:rPr>
        <w:t>ния </w:t>
      </w:r>
      <w:hyperlink r:id="rId13" w:anchor="dst100048" w:history="1">
        <w:r w:rsidRPr="00222BCF">
          <w:rPr>
            <w:rStyle w:val="ac"/>
            <w:sz w:val="28"/>
            <w:szCs w:val="28"/>
          </w:rPr>
          <w:t>оформляются</w:t>
        </w:r>
      </w:hyperlink>
      <w:r w:rsidRPr="00222BCF">
        <w:rPr>
          <w:rStyle w:val="blk"/>
          <w:sz w:val="28"/>
          <w:szCs w:val="28"/>
        </w:rPr>
        <w:t> работодателем.</w:t>
      </w:r>
    </w:p>
    <w:p w:rsidR="00F5086C" w:rsidRPr="00222BCF" w:rsidRDefault="00F5086C" w:rsidP="00F5086C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9" w:name="dst413"/>
      <w:bookmarkEnd w:id="9"/>
      <w:r w:rsidRPr="00222BCF">
        <w:rPr>
          <w:rStyle w:val="blk"/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2.3. Прием на работу иностранных граждан и лиц без гражданства осущест</w:t>
      </w:r>
      <w:r w:rsidRPr="00BC4776">
        <w:rPr>
          <w:sz w:val="28"/>
          <w:szCs w:val="28"/>
        </w:rPr>
        <w:t>в</w:t>
      </w:r>
      <w:r w:rsidRPr="00BC4776">
        <w:rPr>
          <w:sz w:val="28"/>
          <w:szCs w:val="28"/>
        </w:rPr>
        <w:t>ляется в соответствии с требованиями действующего законодательства РФ.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2.4. Трудовой договор заключается в письменной форме, составляется в двух экземплярах, каждый из которых подписывается работником и уполномоченным лицом организации. Один экземпляр трудового договора под роспись передается работнику, другой хранится в отделе кадров организации. Трудовой договор вст</w:t>
      </w:r>
      <w:r w:rsidRPr="00BC4776">
        <w:rPr>
          <w:sz w:val="28"/>
          <w:szCs w:val="28"/>
        </w:rPr>
        <w:t>у</w:t>
      </w:r>
      <w:r w:rsidRPr="00BC4776">
        <w:rPr>
          <w:sz w:val="28"/>
          <w:szCs w:val="28"/>
        </w:rPr>
        <w:t>пает в силу со дня его подписания работником и уполномоченным лицом Орган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зации, если иное не установлено трудовым договором.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>Организация не вправе требовать от работника выполнения работы, не об</w:t>
      </w:r>
      <w:r w:rsidRPr="00BC4776">
        <w:rPr>
          <w:sz w:val="28"/>
          <w:szCs w:val="28"/>
        </w:rPr>
        <w:t>у</w:t>
      </w:r>
      <w:r w:rsidRPr="00BC4776">
        <w:rPr>
          <w:sz w:val="28"/>
          <w:szCs w:val="28"/>
        </w:rPr>
        <w:t>словленной трудовым договором, за исключением случаев, предусмотренных з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конодательством РФ.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2.5. На основании трудового договора директор организации издает приказ (распоряжение) о приеме на работу, который объявляется работнику под расписку в трехдневный срок со дня подписания трудового договора.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2.6. Фактический допуск к работе считается заключением трудового договора независимо от того, был ли прием на работу оформлен надлежащим образом. Пр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вом фактического допуска к работе обладает заместитель директора.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2.7. При поступлении на работу уполномоченное лицо организации должно ознакомить работника с: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объемом и содержанием предстоящей работы, условиями труда, системой оплаты труда, разъяснить его права и обязанности;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настоящими  Правилами;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правилами по технике безопасности, производственной санитарии, против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пожарной охране и другими правилами охраны труда в организации.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2.8. Уполномоченное лицо организации ведет трудовые книжки на каждого работника, проработавшего на основании трудового договора в организации свыше пяти дней, если работа в организации является для работника основной.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2.9. Порядок заполнения трудовой книжки регламентируется нормативно-правовыми актами РФ. В трудовую книжку вносятся сведения о работнике, выпо</w:t>
      </w:r>
      <w:r w:rsidRPr="00BC4776">
        <w:rPr>
          <w:sz w:val="28"/>
          <w:szCs w:val="28"/>
        </w:rPr>
        <w:t>л</w:t>
      </w:r>
      <w:r w:rsidRPr="00BC4776">
        <w:rPr>
          <w:sz w:val="28"/>
          <w:szCs w:val="28"/>
        </w:rPr>
        <w:t>няемой им работе, переводах на другую постоянную работу, а также основания прекращения трудового договора и сведения о награждениях за успехи в работе.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2.10. Расторжение трудового договора возможно только по основаниям, пр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дусмотренным действующим трудовым законодательством.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2.11. Работники имеют право расторгнуть трудовой договор, предупредив об этом организацию письменно не менее чем за две недели, если иной срок пред</w:t>
      </w:r>
      <w:r w:rsidRPr="00BC4776">
        <w:rPr>
          <w:sz w:val="28"/>
          <w:szCs w:val="28"/>
        </w:rPr>
        <w:t>у</w:t>
      </w:r>
      <w:r w:rsidRPr="00BC4776">
        <w:rPr>
          <w:sz w:val="28"/>
          <w:szCs w:val="28"/>
        </w:rPr>
        <w:t>преждения в отношении отдельных категорий работников не установлен дейс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 xml:space="preserve">вующим законодательством. Руководитель общества, члены коллегиального органа </w:t>
      </w:r>
      <w:r w:rsidRPr="00BC4776">
        <w:rPr>
          <w:sz w:val="28"/>
          <w:szCs w:val="28"/>
        </w:rPr>
        <w:lastRenderedPageBreak/>
        <w:t>управления обязаны предупредить организацию о досрочном расторжении труд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вого договора за один месяц.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По договоренности между работником и работодателем трудовой договор м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жет быть расторгнут и до истечения срока предупреждения об увольнении.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2.12. До истечения срока предупреждения об увольнении работник имеет пр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во в любое время отозвать свое заявление. Увольнение в этом случае не произв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дится, если на его место не приглашен в письменной форме другой работник, кот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 xml:space="preserve">рому в соответствии с Трудовым </w:t>
      </w:r>
      <w:hyperlink r:id="rId14" w:history="1">
        <w:r w:rsidRPr="00BC4776">
          <w:rPr>
            <w:rStyle w:val="ac"/>
            <w:sz w:val="28"/>
            <w:szCs w:val="28"/>
          </w:rPr>
          <w:t>кодексом</w:t>
        </w:r>
      </w:hyperlink>
      <w:r w:rsidRPr="00BC4776">
        <w:rPr>
          <w:sz w:val="28"/>
          <w:szCs w:val="28"/>
        </w:rPr>
        <w:t xml:space="preserve"> и иными федеральными законами не может быть отказано в заключении трудового договора.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2.13. Срочный трудовой договор расторгается по истечении срока его дейс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>вия, о чем работник должен быть предупрежден в письменной форме не менее чем за три  дня до увольнения.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Трудовой договор, заключенный на время исполнения обязанностей отсутс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>вующего работника, расторгается с выходом этого работника на работу.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Трудовой договор, заключенный на время выполнения сезонных работ, ра</w:t>
      </w:r>
      <w:r w:rsidRPr="00BC4776">
        <w:rPr>
          <w:sz w:val="28"/>
          <w:szCs w:val="28"/>
        </w:rPr>
        <w:t>с</w:t>
      </w:r>
      <w:r w:rsidRPr="00BC4776">
        <w:rPr>
          <w:sz w:val="28"/>
          <w:szCs w:val="28"/>
        </w:rPr>
        <w:t>торгается по истечении определенного сезона. Предупреждение о досрочном ра</w:t>
      </w:r>
      <w:r w:rsidRPr="00BC4776">
        <w:rPr>
          <w:sz w:val="28"/>
          <w:szCs w:val="28"/>
        </w:rPr>
        <w:t>с</w:t>
      </w:r>
      <w:r w:rsidRPr="00BC4776">
        <w:rPr>
          <w:sz w:val="28"/>
          <w:szCs w:val="28"/>
        </w:rPr>
        <w:t xml:space="preserve">торжении срочного трудового договора осуществляется в сроки, установленные Трудовым </w:t>
      </w:r>
      <w:hyperlink r:id="rId15" w:history="1">
        <w:r w:rsidRPr="00BC4776">
          <w:rPr>
            <w:rStyle w:val="ac"/>
            <w:sz w:val="28"/>
            <w:szCs w:val="28"/>
          </w:rPr>
          <w:t>кодексом</w:t>
        </w:r>
      </w:hyperlink>
      <w:r w:rsidRPr="00BC4776">
        <w:rPr>
          <w:sz w:val="28"/>
          <w:szCs w:val="28"/>
        </w:rPr>
        <w:t>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Прекращение  трудового договора оформляется приказом   директора.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Трудовой договор может быть прекращен по инициативе работодателя на о</w:t>
      </w:r>
      <w:r w:rsidRPr="00BC4776">
        <w:rPr>
          <w:sz w:val="28"/>
          <w:szCs w:val="28"/>
        </w:rPr>
        <w:t>с</w:t>
      </w:r>
      <w:r w:rsidRPr="00BC4776">
        <w:rPr>
          <w:sz w:val="28"/>
          <w:szCs w:val="28"/>
        </w:rPr>
        <w:t xml:space="preserve">новании и в порядке, который предусмотрен Трудовым </w:t>
      </w:r>
      <w:hyperlink r:id="rId16" w:history="1">
        <w:r w:rsidRPr="00BC4776">
          <w:rPr>
            <w:rStyle w:val="ac"/>
            <w:sz w:val="28"/>
            <w:szCs w:val="28"/>
          </w:rPr>
          <w:t>кодексом</w:t>
        </w:r>
      </w:hyperlink>
      <w:r w:rsidRPr="00BC4776">
        <w:rPr>
          <w:sz w:val="28"/>
          <w:szCs w:val="28"/>
        </w:rPr>
        <w:t>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2.14. До подготовки документов на увольнение работник в сроки и в порядке, согласованные с администрацией организации, обязан сдать выполненную работу, всю документацию, материалы, рабочие проекты, созданные в ходе трудовой де</w:t>
      </w:r>
      <w:r w:rsidRPr="00BC4776">
        <w:rPr>
          <w:sz w:val="28"/>
          <w:szCs w:val="28"/>
        </w:rPr>
        <w:t>я</w:t>
      </w:r>
      <w:r w:rsidRPr="00BC4776">
        <w:rPr>
          <w:sz w:val="28"/>
          <w:szCs w:val="28"/>
        </w:rPr>
        <w:t>тельности; вернуть имущество, переданное ему для исполнения трудовых обяза</w:t>
      </w:r>
      <w:r w:rsidRPr="00BC4776">
        <w:rPr>
          <w:sz w:val="28"/>
          <w:szCs w:val="28"/>
        </w:rPr>
        <w:t>н</w:t>
      </w:r>
      <w:r w:rsidRPr="00BC4776">
        <w:rPr>
          <w:sz w:val="28"/>
          <w:szCs w:val="28"/>
        </w:rPr>
        <w:t>ностей. В последний рабочий день работник обязан сдать уполномоченному лицу ключи, печати и штампы и т.д.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 xml:space="preserve">2.15. В день увольнения организация обязана выдать работнику его трудовую книжку с внесенной в нее записью об увольнении, другие документы, связанные с работой, по письменному заявлению работника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</w:t>
      </w:r>
      <w:hyperlink r:id="rId17" w:history="1">
        <w:r w:rsidRPr="00BC4776">
          <w:rPr>
            <w:rStyle w:val="ac"/>
            <w:sz w:val="28"/>
            <w:szCs w:val="28"/>
          </w:rPr>
          <w:t>кодекса</w:t>
        </w:r>
      </w:hyperlink>
      <w:r w:rsidRPr="00BC4776">
        <w:rPr>
          <w:sz w:val="28"/>
          <w:szCs w:val="28"/>
        </w:rPr>
        <w:t>. Днем увольнения счит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ется последний день работы или последний день ежегодного оплачиваемого отпу</w:t>
      </w:r>
      <w:r w:rsidRPr="00BC4776">
        <w:rPr>
          <w:sz w:val="28"/>
          <w:szCs w:val="28"/>
        </w:rPr>
        <w:t>с</w:t>
      </w:r>
      <w:r w:rsidRPr="00BC4776">
        <w:rPr>
          <w:sz w:val="28"/>
          <w:szCs w:val="28"/>
        </w:rPr>
        <w:t xml:space="preserve">ка при увольнении работника согласно </w:t>
      </w:r>
      <w:hyperlink r:id="rId18" w:history="1">
        <w:r w:rsidRPr="00BC4776">
          <w:rPr>
            <w:rStyle w:val="ac"/>
            <w:sz w:val="28"/>
            <w:szCs w:val="28"/>
          </w:rPr>
          <w:t>ст. 127</w:t>
        </w:r>
      </w:hyperlink>
      <w:r w:rsidRPr="00BC4776">
        <w:rPr>
          <w:sz w:val="28"/>
          <w:szCs w:val="28"/>
        </w:rPr>
        <w:t xml:space="preserve"> ТК РФ.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3. Права и обязанности работников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3.1. Перечень служебных обязанностей, права и обязанности, размер ответс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>венности каждого работника организации определяется должностной инструкцией, являющейся неотъемлемой частью трудового договора.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3.2. Должностные инструкции каждого работника разрабатываются уполном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ченными лицами организации, утверждаются директором и хранятся в отделе ка</w:t>
      </w:r>
      <w:r w:rsidRPr="00BC4776">
        <w:rPr>
          <w:sz w:val="28"/>
          <w:szCs w:val="28"/>
        </w:rPr>
        <w:t>д</w:t>
      </w:r>
      <w:r w:rsidRPr="00BC4776">
        <w:rPr>
          <w:sz w:val="28"/>
          <w:szCs w:val="28"/>
        </w:rPr>
        <w:t>ров. При этом каждый работник должен быть ознакомлен  с его должностной инс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>рукцией до начала работы.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3.3. При осуществлении своей трудовой деятельности все работники организ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ции  имеют право на: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заключение, изменение и расторжение трудового договора в порядке и на у</w:t>
      </w:r>
      <w:r w:rsidRPr="00BC4776">
        <w:rPr>
          <w:sz w:val="28"/>
          <w:szCs w:val="28"/>
        </w:rPr>
        <w:t>с</w:t>
      </w:r>
      <w:r w:rsidRPr="00BC4776">
        <w:rPr>
          <w:sz w:val="28"/>
          <w:szCs w:val="28"/>
        </w:rPr>
        <w:t>ловиях, которые установлены действующим законодательством и настоящими Правилами;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предоставление работы, обусловленной трудовым договором;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рабочее место, соответствующее условиям, предусмотренным государстве</w:t>
      </w:r>
      <w:r w:rsidRPr="00BC4776">
        <w:rPr>
          <w:sz w:val="28"/>
          <w:szCs w:val="28"/>
        </w:rPr>
        <w:t>н</w:t>
      </w:r>
      <w:r w:rsidRPr="00BC4776">
        <w:rPr>
          <w:sz w:val="28"/>
          <w:szCs w:val="28"/>
        </w:rPr>
        <w:t>ными стандартами организации и безопасности труда;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</w:t>
      </w:r>
      <w:r w:rsidRPr="00BC4776">
        <w:rPr>
          <w:sz w:val="28"/>
          <w:szCs w:val="28"/>
        </w:rPr>
        <w:t>н</w:t>
      </w:r>
      <w:r w:rsidRPr="00BC4776">
        <w:rPr>
          <w:sz w:val="28"/>
          <w:szCs w:val="28"/>
        </w:rPr>
        <w:t>ной работы;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>- отдых, обеспечиваемый установлением нормальной продолжительности р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бочего времени, предоставлением еженедельных выходных дней, нерабочих праздничных дней, ежегодных отпусков;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профессиональную подготовку, переподготовку и повышение своей квал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фикации в порядке, установленном действующим законодательством, локальными нормативными актами организации, трудовым договором;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участие в управлении организацией в предусмотренных законодательством и коллективным договором формах;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возмещение вреда, причиненного в связи с исполнением им трудовых об</w:t>
      </w:r>
      <w:r w:rsidRPr="00BC4776">
        <w:rPr>
          <w:sz w:val="28"/>
          <w:szCs w:val="28"/>
        </w:rPr>
        <w:t>я</w:t>
      </w:r>
      <w:r w:rsidRPr="00BC4776">
        <w:rPr>
          <w:sz w:val="28"/>
          <w:szCs w:val="28"/>
        </w:rPr>
        <w:t>занностей, и компенсацию морального вреда в порядке, установленном действу</w:t>
      </w:r>
      <w:r w:rsidRPr="00BC4776">
        <w:rPr>
          <w:sz w:val="28"/>
          <w:szCs w:val="28"/>
        </w:rPr>
        <w:t>ю</w:t>
      </w:r>
      <w:r w:rsidRPr="00BC4776">
        <w:rPr>
          <w:sz w:val="28"/>
          <w:szCs w:val="28"/>
        </w:rPr>
        <w:t>щим законодательством РФ;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обязательное социальное страхование в случаях, предусмотренных фед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ральными законами РФ.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Работники пользуются также иными правами, предоставленными действу</w:t>
      </w:r>
      <w:r w:rsidRPr="00BC4776">
        <w:rPr>
          <w:sz w:val="28"/>
          <w:szCs w:val="28"/>
        </w:rPr>
        <w:t>ю</w:t>
      </w:r>
      <w:r w:rsidRPr="00BC4776">
        <w:rPr>
          <w:sz w:val="28"/>
          <w:szCs w:val="28"/>
        </w:rPr>
        <w:t>щим законодательством РФ, локальными нормативными актами организации, тр</w:t>
      </w:r>
      <w:r w:rsidRPr="00BC4776">
        <w:rPr>
          <w:sz w:val="28"/>
          <w:szCs w:val="28"/>
        </w:rPr>
        <w:t>у</w:t>
      </w:r>
      <w:r w:rsidRPr="00BC4776">
        <w:rPr>
          <w:sz w:val="28"/>
          <w:szCs w:val="28"/>
        </w:rPr>
        <w:t>довым договором.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3.4. Работники организации обязуются: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честно и добросовестно исполнять свои трудовые обязанности, возложенные на них трудовым договором и должностной инструкцией;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соблюдать настоящие Правила, положения иных локальных нормативных а</w:t>
      </w:r>
      <w:r w:rsidRPr="00BC4776">
        <w:rPr>
          <w:sz w:val="28"/>
          <w:szCs w:val="28"/>
        </w:rPr>
        <w:t>к</w:t>
      </w:r>
      <w:r w:rsidRPr="00BC4776">
        <w:rPr>
          <w:sz w:val="28"/>
          <w:szCs w:val="28"/>
        </w:rPr>
        <w:t>тов организации, приказы (распоряжения) директора организации, указания своего непосредственного руководителя;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соблюдать трудовую дисциплину: вовремя приходить на работу, соблюдать установленную продолжительность рабочего дня, своевременно и точно исполнять распоряжения администрации организации, использовать рабочее время для пр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изводительного труда, не допускать потерь рабочего времени, воздерживаться от действий, мешающих другим работникам выполнять их трудовые обязанности;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>- соблюдать нормы, правила и инструкции по охране труда и обеспечению безопасности труда, производственной санитарии, правила противопожарной без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пасности;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обучаться безопасным методам и приемам выполнения работ, в установле</w:t>
      </w:r>
      <w:r w:rsidRPr="00BC4776">
        <w:rPr>
          <w:sz w:val="28"/>
          <w:szCs w:val="28"/>
        </w:rPr>
        <w:t>н</w:t>
      </w:r>
      <w:r w:rsidRPr="00BC4776">
        <w:rPr>
          <w:sz w:val="28"/>
          <w:szCs w:val="28"/>
        </w:rPr>
        <w:t>ном порядке проходить инструктаж по охране труда, проверку знаний требований охраны труда;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бережно относиться к имуществу организации и других работников; обесп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чивать его сохранность;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возместить организации средства, затраченные на обучение и повышение квалификации в порядке, установленном действующим законодательством РФ, трудовым договором.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Перечень обязанностей (работ), которые выполняет каждый работник по своей должности, специальности, профессии, определяется должностными инструкциями (функциональными обязанностями), составленными с учетом положений Единого тарифно-квалификационного справочника работ и профессий рабочих, Квалиф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кационного справочника должностей руководителей, специалистов и других сл</w:t>
      </w:r>
      <w:r w:rsidRPr="00BC4776">
        <w:rPr>
          <w:sz w:val="28"/>
          <w:szCs w:val="28"/>
        </w:rPr>
        <w:t>у</w:t>
      </w:r>
      <w:r w:rsidRPr="00BC4776">
        <w:rPr>
          <w:sz w:val="28"/>
          <w:szCs w:val="28"/>
        </w:rPr>
        <w:t>жащих.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4. Права и обязанности организации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4.1. Организация при осуществлении организационно-распорядительной де</w:t>
      </w:r>
      <w:r w:rsidRPr="00BC4776">
        <w:rPr>
          <w:sz w:val="28"/>
          <w:szCs w:val="28"/>
        </w:rPr>
        <w:t>я</w:t>
      </w:r>
      <w:r w:rsidRPr="00BC4776">
        <w:rPr>
          <w:sz w:val="28"/>
          <w:szCs w:val="28"/>
        </w:rPr>
        <w:t>тельности имеет право: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заключать, изменять, дополнять и расторгать трудовые договоры с работн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ками в порядке и на условиях, которые установлены федеральными законами РФ;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поощрять работников за добросовестный и эффективный труд;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требовать от работников исполнения ими трудовых обязанностей и бережн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го отношения к имуществу организации и других работников;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требовать соблюдения положений настоящих Правил и иных локальных нормативных актов организации, приказов (распоряжений) директора, указаний администрации организации;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>- привлекать работников к дисциплинарной и материальной ответственности в порядке, установленном трудовым законодательством РФ и настоящими Правил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ми, иными локальными нормативными актами организации;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принимать, изменять и отменять локальные нормативные акты.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4.2. Осуществляя в пределах своих полномочий оперативное руководство т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кущей деятельностью, организация обязана: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организовать труд работников, закрепить за каждым рабочее место, отв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чающее требованиям безопасности и гигиены труда; обеспечить необходимым для выполнения служебных обязанностей оборудованием, инструментами, оргтехн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кой, программным обеспечением, специальной одеждой, обувью, материалами, д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кументацией и др.;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не привлекать работников к работе, не обусловленной трудовым договором; не изменять перечень и объем служебных обязанностей работника без внесения соответствующих изменений в должностную инструкцию и трудовой договор кр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ме случаев, предусмотренных законодательством РФ;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не допускать простоев по вине администрации; поддерживать необходимый запас материалов и ресурсов;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до начала работы ознакомить каждого работника с содержанием локальных нормативных актов организации, непосредственно касающихся трудовой деятел</w:t>
      </w:r>
      <w:r w:rsidRPr="00BC4776">
        <w:rPr>
          <w:sz w:val="28"/>
          <w:szCs w:val="28"/>
        </w:rPr>
        <w:t>ь</w:t>
      </w:r>
      <w:r w:rsidRPr="00BC4776">
        <w:rPr>
          <w:sz w:val="28"/>
          <w:szCs w:val="28"/>
        </w:rPr>
        <w:t>ности работника;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обеспечить безопасные условия труда, в соответствии с нормами охраны труда, установленными законодательством РФ, поддерживать исправное состояние оргтехники и прочего технического оборудования, необходимого для бесперебо</w:t>
      </w:r>
      <w:r w:rsidRPr="00BC4776">
        <w:rPr>
          <w:sz w:val="28"/>
          <w:szCs w:val="28"/>
        </w:rPr>
        <w:t>й</w:t>
      </w:r>
      <w:r w:rsidRPr="00BC4776">
        <w:rPr>
          <w:sz w:val="28"/>
          <w:szCs w:val="28"/>
        </w:rPr>
        <w:t>ной работы работников организации;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обеспечивать работниками нормы рабочего времени и отдыха в соответствии с законодательством РФ, локальными нормативными актами организации и труд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вым договором;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осуществлять обязательное социальное страхование работников;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>- соблюдать установленные в трудовом договоре условия оплаты труда, выд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вать заработную плату в установленные сроки и полном размере;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отстранять от работы (не допускать к работе) работника в случаях, устано</w:t>
      </w:r>
      <w:r w:rsidRPr="00BC4776">
        <w:rPr>
          <w:sz w:val="28"/>
          <w:szCs w:val="28"/>
        </w:rPr>
        <w:t>в</w:t>
      </w:r>
      <w:r w:rsidRPr="00BC4776">
        <w:rPr>
          <w:sz w:val="28"/>
          <w:szCs w:val="28"/>
        </w:rPr>
        <w:t>ленных законодательством РФ.</w:t>
      </w:r>
    </w:p>
    <w:p w:rsidR="00F5086C" w:rsidRPr="00BC4776" w:rsidRDefault="00F5086C" w:rsidP="00F5086C">
      <w:pPr>
        <w:spacing w:line="360" w:lineRule="auto"/>
        <w:ind w:firstLine="709"/>
        <w:jc w:val="center"/>
        <w:rPr>
          <w:sz w:val="28"/>
          <w:szCs w:val="28"/>
        </w:rPr>
      </w:pPr>
      <w:r w:rsidRPr="00BC4776">
        <w:rPr>
          <w:sz w:val="28"/>
          <w:szCs w:val="28"/>
        </w:rPr>
        <w:t>5. Рабочее время и время отдыха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5.1. Общий для всех работников организации режим рабочего времени уст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навливается настоящими Правилами. В случае если режим работы конкретного р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ботника отличается от установленного в настоящей статье Правил, продолжител</w:t>
      </w:r>
      <w:r w:rsidRPr="00BC4776">
        <w:rPr>
          <w:sz w:val="28"/>
          <w:szCs w:val="28"/>
        </w:rPr>
        <w:t>ь</w:t>
      </w:r>
      <w:r w:rsidRPr="00BC4776">
        <w:rPr>
          <w:sz w:val="28"/>
          <w:szCs w:val="28"/>
        </w:rPr>
        <w:t>ность рабочего дня, время начала и окончания работы, время перерывов в работе, чередование рабочих и нерабочих дней устанавливаются трудовым договором.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5.2. Нормальная продолжительность рабочего времени в организации устана</w:t>
      </w:r>
      <w:r w:rsidRPr="00BC4776">
        <w:rPr>
          <w:sz w:val="28"/>
          <w:szCs w:val="28"/>
        </w:rPr>
        <w:t>в</w:t>
      </w:r>
      <w:r w:rsidRPr="00BC4776">
        <w:rPr>
          <w:sz w:val="28"/>
          <w:szCs w:val="28"/>
        </w:rPr>
        <w:t>ливается 40 часов в неделю.</w:t>
      </w:r>
    </w:p>
    <w:p w:rsidR="00F5086C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9D0D61">
        <w:rPr>
          <w:sz w:val="28"/>
          <w:szCs w:val="28"/>
        </w:rPr>
        <w:t>Режим работы бассейна</w:t>
      </w:r>
      <w:r>
        <w:rPr>
          <w:sz w:val="28"/>
          <w:szCs w:val="28"/>
        </w:rPr>
        <w:t>:</w:t>
      </w:r>
    </w:p>
    <w:p w:rsidR="00F5086C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Понедельник – санитарный день</w:t>
      </w:r>
    </w:p>
    <w:p w:rsidR="00F5086C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Вторник - суббота</w:t>
      </w:r>
      <w:r w:rsidRPr="009D0D61">
        <w:rPr>
          <w:sz w:val="28"/>
          <w:szCs w:val="28"/>
        </w:rPr>
        <w:t xml:space="preserve">  - с 8.00. до 21.00</w:t>
      </w:r>
    </w:p>
    <w:p w:rsidR="00F5086C" w:rsidRPr="009D0D61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Воскресенье – с 12.00 до 21.00</w:t>
      </w:r>
    </w:p>
    <w:p w:rsidR="00F5086C" w:rsidRPr="009D0D61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9D0D61">
        <w:rPr>
          <w:sz w:val="28"/>
          <w:szCs w:val="28"/>
        </w:rPr>
        <w:t>Санитарный час - с 16.00 до 17.00.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5.3. Для отдельных категорий работников</w:t>
      </w:r>
      <w:r w:rsidRPr="00BC4776">
        <w:rPr>
          <w:color w:val="FF0000"/>
          <w:sz w:val="28"/>
          <w:szCs w:val="28"/>
        </w:rPr>
        <w:t xml:space="preserve"> </w:t>
      </w:r>
      <w:r w:rsidRPr="00BC4776">
        <w:rPr>
          <w:sz w:val="28"/>
          <w:szCs w:val="28"/>
        </w:rPr>
        <w:t>устанавливается сменный режим р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бочего времени и выходные дни согласно графику сменности.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Продолжительность работы при сменном режиме, в том числе время начала и окончания ежедневной работы и перерыва для отдыха и приема пищи, определяе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>ся графиками сменности, утверждаемыми директором организации, с соблюдением установленной законодательством продолжительности рабочего времени за месяц или другой учетный период.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Графики сменности доводятся до сведения работников не позднее, чем за один месяц до введения их в действие. Работники чередуются по сменам равномерно.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5.4. Привлечение работника к сверхурочным работам производится организ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цией в исключительных случаях в порядке, предусмотренном Трудовым кодексом, на основании приказа (распоряжения) директора организации.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>5.5. Перечень должностей (профессий), при исполнении трудовых обязанн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стей по которым устанавливается ненормированный рабочий день, устанавливае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>ся приказом (распоряжением) директора.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5.6. Ежегодный основной оплачиваемый отпуск предоставляется работникам продолжительностью 28 календарных дней.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5.7. Очередность и порядок предоставления ежегодных оплачиваемых отпу</w:t>
      </w:r>
      <w:r w:rsidRPr="00BC4776">
        <w:rPr>
          <w:sz w:val="28"/>
          <w:szCs w:val="28"/>
        </w:rPr>
        <w:t>с</w:t>
      </w:r>
      <w:r w:rsidRPr="00BC4776">
        <w:rPr>
          <w:sz w:val="28"/>
          <w:szCs w:val="28"/>
        </w:rPr>
        <w:t>ков устанавливается организацией с учетом необходимости обеспечения нормал</w:t>
      </w:r>
      <w:r w:rsidRPr="00BC4776">
        <w:rPr>
          <w:sz w:val="28"/>
          <w:szCs w:val="28"/>
        </w:rPr>
        <w:t>ь</w:t>
      </w:r>
      <w:r w:rsidRPr="00BC4776">
        <w:rPr>
          <w:sz w:val="28"/>
          <w:szCs w:val="28"/>
        </w:rPr>
        <w:t>ного хода работы общества и благоприятных условий для отдыха работников. Гр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фик отпусков составляется на каждый календарный год не позднее, чем за две н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дели до его начала и доводится до сведения всех работников.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 xml:space="preserve">5.8. Перечень нерабочих праздничных дней определяется </w:t>
      </w:r>
      <w:hyperlink r:id="rId19" w:history="1">
        <w:r w:rsidRPr="00BC4776">
          <w:rPr>
            <w:rStyle w:val="ac"/>
            <w:sz w:val="28"/>
            <w:szCs w:val="28"/>
          </w:rPr>
          <w:t>ст. 112</w:t>
        </w:r>
      </w:hyperlink>
      <w:r w:rsidRPr="00BC4776">
        <w:rPr>
          <w:sz w:val="28"/>
          <w:szCs w:val="28"/>
        </w:rPr>
        <w:t xml:space="preserve"> ТК РФ.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5.9. Продолжительность рабочего дня, непосредственно предшествующего н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рабочему праздничному дню, уменьшается на один час. На отдельных видах работ, где невозможно уменьшение продолжительности работы в предпраздничный день, переработка компенсируется предоставлением работнику дополнительного врем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ни отдыха.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 xml:space="preserve">5.10. Привлечение работников к работе в выходные и нерабочие праздничные дни производится в порядке, установленном </w:t>
      </w:r>
      <w:hyperlink r:id="rId20" w:history="1">
        <w:r w:rsidRPr="00BC4776">
          <w:rPr>
            <w:rStyle w:val="ac"/>
            <w:sz w:val="28"/>
            <w:szCs w:val="28"/>
          </w:rPr>
          <w:t>ТК</w:t>
        </w:r>
      </w:hyperlink>
      <w:r w:rsidRPr="00BC4776">
        <w:rPr>
          <w:sz w:val="28"/>
          <w:szCs w:val="28"/>
        </w:rPr>
        <w:t xml:space="preserve"> РФ. О работе в выходные и нер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бочие праздничные дни издается приказ (распоряжение) директора организации.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5.11. По семейным обстоятельствам и другим уважительным причинам рабо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>нику может быть предоставлен отпуск без сохранения заработной платы на согл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сованное с администрацией организации количество дней, если это не приведет к нарушению сроков и срыву текущих работ, к которым работник имеет непосредс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>венное отношение. Отпуск без сохранения заработной платы предоставляется на основании письменного заявления работника и оформляется приказом (распоряж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нием) директора.</w:t>
      </w:r>
    </w:p>
    <w:p w:rsidR="00F5086C" w:rsidRPr="00BC4776" w:rsidRDefault="00F5086C" w:rsidP="00F5086C">
      <w:pPr>
        <w:suppressAutoHyphens/>
        <w:autoSpaceDE w:val="0"/>
        <w:autoSpaceDN w:val="0"/>
        <w:adjustRightInd w:val="0"/>
        <w:spacing w:line="360" w:lineRule="auto"/>
        <w:ind w:firstLine="550"/>
        <w:jc w:val="center"/>
        <w:rPr>
          <w:sz w:val="28"/>
          <w:szCs w:val="28"/>
        </w:rPr>
      </w:pPr>
      <w:r w:rsidRPr="00BC4776">
        <w:rPr>
          <w:sz w:val="28"/>
          <w:szCs w:val="28"/>
        </w:rPr>
        <w:t>6. Оплата и нормирование труда</w:t>
      </w:r>
    </w:p>
    <w:p w:rsidR="00F5086C" w:rsidRPr="00BC4776" w:rsidRDefault="00F5086C" w:rsidP="00F5086C">
      <w:pPr>
        <w:spacing w:line="360" w:lineRule="auto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 xml:space="preserve">     6. Стороны исходят из того, что: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lastRenderedPageBreak/>
        <w:t>6.1. Оплата труда работников учреждения осуществляется на основе  Отра</w:t>
      </w:r>
      <w:r w:rsidRPr="00BC4776">
        <w:rPr>
          <w:rFonts w:eastAsia="MS Mincho"/>
          <w:sz w:val="28"/>
          <w:szCs w:val="28"/>
        </w:rPr>
        <w:t>с</w:t>
      </w:r>
      <w:r w:rsidRPr="00BC4776">
        <w:rPr>
          <w:rFonts w:eastAsia="MS Mincho"/>
          <w:sz w:val="28"/>
          <w:szCs w:val="28"/>
        </w:rPr>
        <w:t>левой оплаты труда.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6.2. Ставки заработной платы и должностные оклады  педагогических рабо</w:t>
      </w:r>
      <w:r w:rsidRPr="00BC4776">
        <w:rPr>
          <w:rFonts w:eastAsia="MS Mincho"/>
          <w:sz w:val="28"/>
          <w:szCs w:val="28"/>
        </w:rPr>
        <w:t>т</w:t>
      </w:r>
      <w:r w:rsidRPr="00BC4776">
        <w:rPr>
          <w:rFonts w:eastAsia="MS Mincho"/>
          <w:sz w:val="28"/>
          <w:szCs w:val="28"/>
        </w:rPr>
        <w:t>ников  устанавливаются  по разрядам оплаты труда 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6.4. Заработная плата выплачивается работникам  за предыдущий месяц р</w:t>
      </w:r>
      <w:r w:rsidRPr="00BC4776">
        <w:rPr>
          <w:rFonts w:eastAsia="MS Mincho"/>
          <w:sz w:val="28"/>
          <w:szCs w:val="28"/>
        </w:rPr>
        <w:t>а</w:t>
      </w:r>
      <w:r w:rsidRPr="00BC4776">
        <w:rPr>
          <w:rFonts w:eastAsia="MS Mincho"/>
          <w:sz w:val="28"/>
          <w:szCs w:val="28"/>
        </w:rPr>
        <w:t>боты.  Днями выплаты заработной платы является первая декада месяца.</w:t>
      </w:r>
    </w:p>
    <w:p w:rsidR="00F5086C" w:rsidRPr="00BC4776" w:rsidRDefault="00F5086C" w:rsidP="00F5086C">
      <w:pPr>
        <w:spacing w:line="360" w:lineRule="auto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 xml:space="preserve">     6.5. Заработная плата исчисляется в соответствии с системой оплаты труда, пр</w:t>
      </w:r>
      <w:r w:rsidRPr="00BC4776">
        <w:rPr>
          <w:rFonts w:eastAsia="MS Mincho"/>
          <w:sz w:val="28"/>
          <w:szCs w:val="28"/>
        </w:rPr>
        <w:t>е</w:t>
      </w:r>
      <w:r w:rsidRPr="00BC4776">
        <w:rPr>
          <w:rFonts w:eastAsia="MS Mincho"/>
          <w:sz w:val="28"/>
          <w:szCs w:val="28"/>
        </w:rPr>
        <w:t>дусмотренной Положением об оплате труда (приложение №2) и включает в себя: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- оплату  труда  исходя  из ставок заработной платы и должностных окладов,  установленных в соответствии с разрядами отраслевой оплаты труда</w:t>
      </w:r>
      <w:bookmarkStart w:id="10" w:name="_GoBack"/>
      <w:bookmarkEnd w:id="10"/>
      <w:r w:rsidRPr="00BC4776">
        <w:rPr>
          <w:rFonts w:eastAsia="MS Mincho"/>
          <w:sz w:val="28"/>
          <w:szCs w:val="28"/>
        </w:rPr>
        <w:t>;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- доплаты  за выполнение работ,  связанных с образовательным процессом и не входящих в круг основных обязанностей работника.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6.6. Изменение  разрядов оплаты труда и размеров ставок заработной платы (должностных окладов) производится: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- при  увеличении  стажа  педагогической работы,  стажа работы по спец</w:t>
      </w:r>
      <w:r w:rsidRPr="00BC4776">
        <w:rPr>
          <w:rFonts w:eastAsia="MS Mincho"/>
          <w:sz w:val="28"/>
          <w:szCs w:val="28"/>
        </w:rPr>
        <w:t>и</w:t>
      </w:r>
      <w:r w:rsidRPr="00BC4776">
        <w:rPr>
          <w:rFonts w:eastAsia="MS Mincho"/>
          <w:sz w:val="28"/>
          <w:szCs w:val="28"/>
        </w:rPr>
        <w:t>альности - со дня достижения соответствующего стажа,  если  документы находя</w:t>
      </w:r>
      <w:r w:rsidRPr="00BC4776">
        <w:rPr>
          <w:rFonts w:eastAsia="MS Mincho"/>
          <w:sz w:val="28"/>
          <w:szCs w:val="28"/>
        </w:rPr>
        <w:t>т</w:t>
      </w:r>
      <w:r w:rsidRPr="00BC4776">
        <w:rPr>
          <w:rFonts w:eastAsia="MS Mincho"/>
          <w:sz w:val="28"/>
          <w:szCs w:val="28"/>
        </w:rPr>
        <w:t>ся в учреждении, или со дня представления документа о стаже,  дающем право на повышение размера ставки  (оклада) заработной платы;</w:t>
      </w:r>
    </w:p>
    <w:p w:rsidR="00F5086C" w:rsidRPr="00BC4776" w:rsidRDefault="00F5086C" w:rsidP="00F5086C">
      <w:pPr>
        <w:spacing w:line="360" w:lineRule="auto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 xml:space="preserve">     - при получении образования или восстановлении документов об  образовании - со дня представления соответствующего документа;</w:t>
      </w:r>
    </w:p>
    <w:p w:rsidR="00F5086C" w:rsidRPr="00BC4776" w:rsidRDefault="00F5086C" w:rsidP="00F5086C">
      <w:pPr>
        <w:spacing w:line="360" w:lineRule="auto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 xml:space="preserve">     - при присвоении квалификационной категории -  со  дня  вынесения решения аттестационной комиссией;</w:t>
      </w:r>
    </w:p>
    <w:p w:rsidR="00F5086C" w:rsidRPr="00BC4776" w:rsidRDefault="00F5086C" w:rsidP="00F5086C">
      <w:pPr>
        <w:spacing w:line="360" w:lineRule="auto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 xml:space="preserve">     -  при присвоении почетного звания - со дня присвоения; 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При наступлении у работника права  на  изменение  разряда, оплаты труда и (или) ставки заработной платы (должностного оклада) в период пребывания его в ежегодном или другом отпуске,  а также в период его временной нетрудоспособн</w:t>
      </w:r>
      <w:r w:rsidRPr="00BC4776">
        <w:rPr>
          <w:rFonts w:eastAsia="MS Mincho"/>
          <w:sz w:val="28"/>
          <w:szCs w:val="28"/>
        </w:rPr>
        <w:t>о</w:t>
      </w:r>
      <w:r w:rsidRPr="00BC4776">
        <w:rPr>
          <w:rFonts w:eastAsia="MS Mincho"/>
          <w:sz w:val="28"/>
          <w:szCs w:val="28"/>
        </w:rPr>
        <w:t xml:space="preserve">сти, выплата заработной платы, исходя из размера ставки (оклада) более высокого </w:t>
      </w:r>
      <w:r w:rsidRPr="00BC4776">
        <w:rPr>
          <w:rFonts w:eastAsia="MS Mincho"/>
          <w:sz w:val="28"/>
          <w:szCs w:val="28"/>
        </w:rPr>
        <w:lastRenderedPageBreak/>
        <w:t>разряда оплаты труда, производится со дня окончания отпуска или временной н</w:t>
      </w:r>
      <w:r w:rsidRPr="00BC4776">
        <w:rPr>
          <w:rFonts w:eastAsia="MS Mincho"/>
          <w:sz w:val="28"/>
          <w:szCs w:val="28"/>
        </w:rPr>
        <w:t>е</w:t>
      </w:r>
      <w:r w:rsidRPr="00BC4776">
        <w:rPr>
          <w:rFonts w:eastAsia="MS Mincho"/>
          <w:sz w:val="28"/>
          <w:szCs w:val="28"/>
        </w:rPr>
        <w:t>трудоспособности.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6.7. На  педагогических работников,  выполняющих педагогическую работу без занятия штатной должности (включая педагогов д/о из числа работников, в</w:t>
      </w:r>
      <w:r w:rsidRPr="00BC4776">
        <w:rPr>
          <w:rFonts w:eastAsia="MS Mincho"/>
          <w:sz w:val="28"/>
          <w:szCs w:val="28"/>
        </w:rPr>
        <w:t>ы</w:t>
      </w:r>
      <w:r w:rsidRPr="00BC4776">
        <w:rPr>
          <w:rFonts w:eastAsia="MS Mincho"/>
          <w:sz w:val="28"/>
          <w:szCs w:val="28"/>
        </w:rPr>
        <w:t>полняющих  эту  работу помимо основной  в том же  учреждении), на начало нов</w:t>
      </w:r>
      <w:r w:rsidRPr="00BC4776">
        <w:rPr>
          <w:rFonts w:eastAsia="MS Mincho"/>
          <w:sz w:val="28"/>
          <w:szCs w:val="28"/>
        </w:rPr>
        <w:t>о</w:t>
      </w:r>
      <w:r w:rsidRPr="00BC4776">
        <w:rPr>
          <w:rFonts w:eastAsia="MS Mincho"/>
          <w:sz w:val="28"/>
          <w:szCs w:val="28"/>
        </w:rPr>
        <w:t>го учебного года  составляются и утверждаются тарификационные списки.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6.8. Наполняемость групп, установленная Типовым положением, является предельной нормой обслуживания в конкретной группе, за часы работы в которых оплата труда осуществляется из установленной ставки заработной платы.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6.9 Работодатель обязуется сохранять за работниками, участвовавшими в з</w:t>
      </w:r>
      <w:r w:rsidRPr="00BC4776">
        <w:rPr>
          <w:rFonts w:eastAsia="MS Mincho"/>
          <w:sz w:val="28"/>
          <w:szCs w:val="28"/>
        </w:rPr>
        <w:t>а</w:t>
      </w:r>
      <w:r w:rsidRPr="00BC4776">
        <w:rPr>
          <w:rFonts w:eastAsia="MS Mincho"/>
          <w:sz w:val="28"/>
          <w:szCs w:val="28"/>
        </w:rPr>
        <w:t>бастовке из-за невыполнения настоящего коллективного договора, отраслевого т</w:t>
      </w:r>
      <w:r w:rsidRPr="00BC4776">
        <w:rPr>
          <w:rFonts w:eastAsia="MS Mincho"/>
          <w:sz w:val="28"/>
          <w:szCs w:val="28"/>
        </w:rPr>
        <w:t>а</w:t>
      </w:r>
      <w:r w:rsidRPr="00BC4776">
        <w:rPr>
          <w:rFonts w:eastAsia="MS Mincho"/>
          <w:sz w:val="28"/>
          <w:szCs w:val="28"/>
        </w:rPr>
        <w:t xml:space="preserve">рифного, регионального и территориального соглашений по вине работодателя или органов власти, заработную плату в полном размере. 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C4776">
        <w:rPr>
          <w:rFonts w:eastAsia="MS Mincho"/>
          <w:sz w:val="28"/>
          <w:szCs w:val="28"/>
        </w:rPr>
        <w:t>6.10. Ответственность за своевременность и правильность определения ра</w:t>
      </w:r>
      <w:r w:rsidRPr="00BC4776">
        <w:rPr>
          <w:rFonts w:eastAsia="MS Mincho"/>
          <w:sz w:val="28"/>
          <w:szCs w:val="28"/>
        </w:rPr>
        <w:t>з</w:t>
      </w:r>
      <w:r w:rsidRPr="00BC4776">
        <w:rPr>
          <w:rFonts w:eastAsia="MS Mincho"/>
          <w:sz w:val="28"/>
          <w:szCs w:val="28"/>
        </w:rPr>
        <w:t>меров и выплаты заработной платы работникам несет руководитель учреждения.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7. Поощрения за успехи в работе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7.1. За добросовестное выполнение трудовых обязанностей, продолжительную и безупречную работу и другие достижения в труде применяются следующие меры поощрения работников организации: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объявление благодарности;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выдача денежного вознаграждения;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другие поощрения.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Допускается одновременное применение к работнику нескольких видов поо</w:t>
      </w:r>
      <w:r w:rsidRPr="00BC4776">
        <w:rPr>
          <w:sz w:val="28"/>
          <w:szCs w:val="28"/>
        </w:rPr>
        <w:t>щ</w:t>
      </w:r>
      <w:r w:rsidRPr="00BC4776">
        <w:rPr>
          <w:sz w:val="28"/>
          <w:szCs w:val="28"/>
        </w:rPr>
        <w:t>рений.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7.2. Поощрения оформляются приказом (распоряжением) директора организ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ции с указанием вида поощрения и его основания, затем доводятся до сведения всех работников и заносятся в трудовую книжку работника.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7.3. Материальные формы поощрения за успехи в работе могут также устана</w:t>
      </w:r>
      <w:r w:rsidRPr="00BC4776">
        <w:rPr>
          <w:sz w:val="28"/>
          <w:szCs w:val="28"/>
        </w:rPr>
        <w:t>в</w:t>
      </w:r>
      <w:r w:rsidRPr="00BC4776">
        <w:rPr>
          <w:sz w:val="28"/>
          <w:szCs w:val="28"/>
        </w:rPr>
        <w:t>ливаться в других локальных нормативных актах компании.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>8. Дисциплина труда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8.1. Работники организации несут ответственность за совершение дисципл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нарных проступков, то есть неисполнение или ненадлежащее исполнение по вине работника возложенных на него трудовых обязанностей.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8.2. За совершение дисциплинарного проступка к работнику могут быть пр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менены следующие виды дисциплинарных взысканий: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замечание;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выговор;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увольнение по соответствующим основаниям.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8.3. Правом наложения и снятия дисциплинарных взысканий обладает дире</w:t>
      </w:r>
      <w:r w:rsidRPr="00BC4776">
        <w:rPr>
          <w:sz w:val="28"/>
          <w:szCs w:val="28"/>
        </w:rPr>
        <w:t>к</w:t>
      </w:r>
      <w:r w:rsidRPr="00BC4776">
        <w:rPr>
          <w:sz w:val="28"/>
          <w:szCs w:val="28"/>
        </w:rPr>
        <w:t>тор организации.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8.4. Независимо от применения мер дисциплинарного взыскания работнику, нарушившему трудовую дисциплину, может не выплачиваться премия по итогам работы за месяц полностью или частично, а также ему может быть уменьшено во</w:t>
      </w:r>
      <w:r w:rsidRPr="00BC4776">
        <w:rPr>
          <w:sz w:val="28"/>
          <w:szCs w:val="28"/>
        </w:rPr>
        <w:t>з</w:t>
      </w:r>
      <w:r w:rsidRPr="00BC4776">
        <w:rPr>
          <w:sz w:val="28"/>
          <w:szCs w:val="28"/>
        </w:rPr>
        <w:t>награждение по итогам работы организации за год, если приказом о наказании ему объявлены: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выговор (уменьшение премии по результатам работы за соответствующий период премирования и вознаграждения по итогам работы за год не более чем на 50%);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замечание (уменьшение премии по результатам работы за соответствующий период премирования и вознаграждения по итогам работы за год не более чем на 10%).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8.5. До наложения дисциплинарного взыскания от нарушителя трудовой ди</w:t>
      </w:r>
      <w:r w:rsidRPr="00BC4776">
        <w:rPr>
          <w:sz w:val="28"/>
          <w:szCs w:val="28"/>
        </w:rPr>
        <w:t>с</w:t>
      </w:r>
      <w:r w:rsidRPr="00BC4776">
        <w:rPr>
          <w:sz w:val="28"/>
          <w:szCs w:val="28"/>
        </w:rPr>
        <w:t>циплины должны быть затребованы письменные объяснения. Отказ работника дать письменные объяснения не является препятствием для применения дисциплина</w:t>
      </w:r>
      <w:r w:rsidRPr="00BC4776">
        <w:rPr>
          <w:sz w:val="28"/>
          <w:szCs w:val="28"/>
        </w:rPr>
        <w:t>р</w:t>
      </w:r>
      <w:r w:rsidRPr="00BC4776">
        <w:rPr>
          <w:sz w:val="28"/>
          <w:szCs w:val="28"/>
        </w:rPr>
        <w:t>ного взыскания. Об отказе в даче письменных объяснений со стороны работника отдел кадров с участием свидетелей составляет акт соответствующего содержания.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8.6. За каждый дисциплинарный проступок на работника может быть налож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но только одно дисциплинарное взыскание.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>8.7. Приказ (распоряжение) директора организации о применении дисципл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нарного взыскания с указанием мотивов его применения объявляется (сообщается) работнику, на которого наложено взыскание, под расписку (с указанием даты озн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комления) в трехдневный срок со дня его издания. В случае отказа работника от подписи отделом кадров составляется соответствующий акт.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8.8. Дисциплинарное взыскание может быть снято до истечения года со дня его непосредственного руководителя или трудового коллектива, если подвергн</w:t>
      </w:r>
      <w:r w:rsidRPr="00BC4776">
        <w:rPr>
          <w:sz w:val="28"/>
          <w:szCs w:val="28"/>
        </w:rPr>
        <w:t>у</w:t>
      </w:r>
      <w:r w:rsidRPr="00BC4776">
        <w:rPr>
          <w:sz w:val="28"/>
          <w:szCs w:val="28"/>
        </w:rPr>
        <w:t>тый дисциплинарному взысканию работник не совершил нового проступка.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 xml:space="preserve">8.9. В течение срока действия дисциплинарного взыскания меры поощрения, указанные в </w:t>
      </w:r>
      <w:hyperlink r:id="rId21" w:history="1">
        <w:r w:rsidRPr="00BC4776">
          <w:rPr>
            <w:rStyle w:val="ac"/>
            <w:sz w:val="28"/>
            <w:szCs w:val="28"/>
          </w:rPr>
          <w:t>п. 7</w:t>
        </w:r>
      </w:hyperlink>
      <w:r w:rsidRPr="00BC4776">
        <w:rPr>
          <w:sz w:val="28"/>
          <w:szCs w:val="28"/>
        </w:rPr>
        <w:t xml:space="preserve"> настоящих Правил, к работнику не применяются.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9. Материальная ответственность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9.1. Одна из сторон трудового договора (работник или общество), причини</w:t>
      </w:r>
      <w:r w:rsidRPr="00BC4776">
        <w:rPr>
          <w:sz w:val="28"/>
          <w:szCs w:val="28"/>
        </w:rPr>
        <w:t>в</w:t>
      </w:r>
      <w:r w:rsidRPr="00BC4776">
        <w:rPr>
          <w:sz w:val="28"/>
          <w:szCs w:val="28"/>
        </w:rPr>
        <w:t xml:space="preserve">шая ущерб другой стороне, возмещает этот ущерб в соответствии с Трудовым </w:t>
      </w:r>
      <w:hyperlink r:id="rId22" w:history="1">
        <w:r w:rsidRPr="00BC4776">
          <w:rPr>
            <w:rStyle w:val="ac"/>
            <w:sz w:val="28"/>
            <w:szCs w:val="28"/>
          </w:rPr>
          <w:t>к</w:t>
        </w:r>
        <w:r w:rsidRPr="00BC4776">
          <w:rPr>
            <w:rStyle w:val="ac"/>
            <w:sz w:val="28"/>
            <w:szCs w:val="28"/>
          </w:rPr>
          <w:t>о</w:t>
        </w:r>
        <w:r w:rsidRPr="00BC4776">
          <w:rPr>
            <w:rStyle w:val="ac"/>
            <w:sz w:val="28"/>
            <w:szCs w:val="28"/>
          </w:rPr>
          <w:t>дексом</w:t>
        </w:r>
      </w:hyperlink>
      <w:r w:rsidRPr="00BC4776">
        <w:rPr>
          <w:sz w:val="28"/>
          <w:szCs w:val="28"/>
        </w:rPr>
        <w:t xml:space="preserve"> РФ и иными федеральными законами РФ.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9.2. Трудовым договором (дополнительным соглашением) может конкретиз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роваться материальная ответственность сторон.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9.3. Расторжение трудового договора после причинения ущерба не влечет за собой освобождения сторон этого договора от материальной ответственности, пр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 xml:space="preserve">дусмотренной Трудовым </w:t>
      </w:r>
      <w:hyperlink r:id="rId23" w:history="1">
        <w:r w:rsidRPr="00BC4776">
          <w:rPr>
            <w:rStyle w:val="ac"/>
            <w:sz w:val="28"/>
            <w:szCs w:val="28"/>
          </w:rPr>
          <w:t>кодексом</w:t>
        </w:r>
      </w:hyperlink>
      <w:r w:rsidRPr="00BC4776">
        <w:rPr>
          <w:sz w:val="28"/>
          <w:szCs w:val="28"/>
        </w:rPr>
        <w:t xml:space="preserve"> РФ и иными федеральными законами РФ.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10. Техника безопасности и производственная санитария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10.1. Работники организации обязаны соблюдать требования по технике без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пасности и производственной санитарии, а именно запрещается: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курение в помещениях;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уносить с собой имущество, предметы или материалы, принадлежащие орг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низации, без получения на то соответствующего разрешения;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вывешивать объявления вне отведенных для этого мест без соответствующ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го разрешения;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- приносить с собой или употреблять алкогольные напитки, проходить в орг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низацию или находиться там в нетрезвом состоянии.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lastRenderedPageBreak/>
        <w:t>10.2. Каждый работник организации обязан использовать все средства инд</w:t>
      </w:r>
      <w:r w:rsidRPr="00BC4776">
        <w:rPr>
          <w:sz w:val="28"/>
          <w:szCs w:val="28"/>
        </w:rPr>
        <w:t>и</w:t>
      </w:r>
      <w:r w:rsidRPr="00BC4776">
        <w:rPr>
          <w:sz w:val="28"/>
          <w:szCs w:val="28"/>
        </w:rPr>
        <w:t>видуальной или коллективной защиты, имеющиеся в его распоряжении, строго с</w:t>
      </w:r>
      <w:r w:rsidRPr="00BC4776">
        <w:rPr>
          <w:sz w:val="28"/>
          <w:szCs w:val="28"/>
        </w:rPr>
        <w:t>о</w:t>
      </w:r>
      <w:r w:rsidRPr="00BC4776">
        <w:rPr>
          <w:sz w:val="28"/>
          <w:szCs w:val="28"/>
        </w:rPr>
        <w:t>блюдать специальные распоряжения, отданные на этот счет.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11. Заключительные положения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 xml:space="preserve">11.1. В случае неисполнения и (или) ненадлежащего исполнения работником по его вине возложенных на него трудовых обязанностей он может быть привлечен к дисциплинарной ответственности в порядке, установленном Трудовым </w:t>
      </w:r>
      <w:hyperlink r:id="rId24" w:history="1">
        <w:r w:rsidRPr="00BC4776">
          <w:rPr>
            <w:rStyle w:val="ac"/>
            <w:sz w:val="28"/>
            <w:szCs w:val="28"/>
          </w:rPr>
          <w:t>кодексом</w:t>
        </w:r>
      </w:hyperlink>
      <w:r w:rsidRPr="00BC4776">
        <w:rPr>
          <w:sz w:val="28"/>
          <w:szCs w:val="28"/>
        </w:rPr>
        <w:t xml:space="preserve"> и </w:t>
      </w:r>
      <w:hyperlink r:id="rId25" w:history="1">
        <w:r w:rsidRPr="00BC4776">
          <w:rPr>
            <w:rStyle w:val="ac"/>
            <w:sz w:val="28"/>
            <w:szCs w:val="28"/>
          </w:rPr>
          <w:t>разд. 8</w:t>
        </w:r>
      </w:hyperlink>
      <w:r w:rsidRPr="00BC4776">
        <w:rPr>
          <w:sz w:val="28"/>
          <w:szCs w:val="28"/>
        </w:rPr>
        <w:t xml:space="preserve"> настоящих Правил.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11.2. В отношении некоторых категорий работников, перечень которых уст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навливается законодательством РФ и конкретизируется в локальных нормативных актах организации, может устанавливаться полная материальная ответственность за необеспечение сохранности товарно-материальных ценностей, переданных р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ботнику под отчет. В этом случае организация заключает с работником письме</w:t>
      </w:r>
      <w:r w:rsidRPr="00BC4776">
        <w:rPr>
          <w:sz w:val="28"/>
          <w:szCs w:val="28"/>
        </w:rPr>
        <w:t>н</w:t>
      </w:r>
      <w:r w:rsidRPr="00BC4776">
        <w:rPr>
          <w:sz w:val="28"/>
          <w:szCs w:val="28"/>
        </w:rPr>
        <w:t>ный договор о полной материальной ответственности на весь период работы с вв</w:t>
      </w:r>
      <w:r w:rsidRPr="00BC4776">
        <w:rPr>
          <w:sz w:val="28"/>
          <w:szCs w:val="28"/>
        </w:rPr>
        <w:t>е</w:t>
      </w:r>
      <w:r w:rsidRPr="00BC4776">
        <w:rPr>
          <w:sz w:val="28"/>
          <w:szCs w:val="28"/>
        </w:rPr>
        <w:t>ренными ему товарно-материальными ценностями. Необоснованный отказ рабо</w:t>
      </w:r>
      <w:r w:rsidRPr="00BC4776">
        <w:rPr>
          <w:sz w:val="28"/>
          <w:szCs w:val="28"/>
        </w:rPr>
        <w:t>т</w:t>
      </w:r>
      <w:r w:rsidRPr="00BC4776">
        <w:rPr>
          <w:sz w:val="28"/>
          <w:szCs w:val="28"/>
        </w:rPr>
        <w:t>ника от заключения такого договора квалифицируется как нарушение трудовой дисциплины.</w:t>
      </w:r>
    </w:p>
    <w:p w:rsidR="00F5086C" w:rsidRPr="00BC4776" w:rsidRDefault="00F5086C" w:rsidP="00F5086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C4776">
        <w:rPr>
          <w:sz w:val="28"/>
          <w:szCs w:val="28"/>
        </w:rPr>
        <w:t>11.3. Вопросы, связанные с трудовой деятельностью работников в организ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ции, но не нашедшие детального отражения  в настоящих Правилах (в том числе правила охраны труда, техники безопасности, противопожарной безопасности, з</w:t>
      </w:r>
      <w:r w:rsidRPr="00BC4776">
        <w:rPr>
          <w:sz w:val="28"/>
          <w:szCs w:val="28"/>
        </w:rPr>
        <w:t>а</w:t>
      </w:r>
      <w:r w:rsidRPr="00BC4776">
        <w:rPr>
          <w:sz w:val="28"/>
          <w:szCs w:val="28"/>
        </w:rPr>
        <w:t>щиты конфиденциальной информации и др.), подробно регламентируются в иных локальных нормативных актах учреждения.</w:t>
      </w:r>
    </w:p>
    <w:p w:rsidR="00F5086C" w:rsidRPr="003E62CC" w:rsidRDefault="00F5086C" w:rsidP="00F5086C">
      <w:pPr>
        <w:spacing w:line="360" w:lineRule="auto"/>
        <w:jc w:val="right"/>
      </w:pPr>
      <w:r>
        <w:rPr>
          <w:sz w:val="24"/>
          <w:szCs w:val="24"/>
        </w:rPr>
        <w:br w:type="page"/>
      </w:r>
      <w:r>
        <w:lastRenderedPageBreak/>
        <w:t>Приложение № 2</w:t>
      </w:r>
    </w:p>
    <w:p w:rsidR="00F5086C" w:rsidRDefault="00F5086C" w:rsidP="00F5086C">
      <w:pPr>
        <w:rPr>
          <w:sz w:val="24"/>
          <w:szCs w:val="24"/>
        </w:rPr>
      </w:pP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>УТВЕРЖДАЮ: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  <w:r>
        <w:rPr>
          <w:sz w:val="28"/>
          <w:szCs w:val="24"/>
        </w:rPr>
        <w:t>Директор МБУ ДО</w:t>
      </w:r>
      <w:r w:rsidRPr="00BC4776">
        <w:rPr>
          <w:sz w:val="28"/>
          <w:szCs w:val="24"/>
        </w:rPr>
        <w:t xml:space="preserve"> 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                  </w:t>
      </w:r>
      <w:r w:rsidRPr="00BC4776">
        <w:rPr>
          <w:sz w:val="28"/>
          <w:szCs w:val="24"/>
        </w:rPr>
        <w:t>ФОК  «Лазурный»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>В. А. Свиридов</w:t>
      </w:r>
    </w:p>
    <w:p w:rsidR="00F5086C" w:rsidRPr="00BC4776" w:rsidRDefault="00F5086C" w:rsidP="00F5086C">
      <w:pPr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jc w:val="both"/>
        <w:rPr>
          <w:sz w:val="28"/>
          <w:szCs w:val="24"/>
        </w:rPr>
      </w:pPr>
    </w:p>
    <w:p w:rsidR="00F5086C" w:rsidRPr="007A702A" w:rsidRDefault="00F5086C" w:rsidP="00F5086C">
      <w:pPr>
        <w:spacing w:line="360" w:lineRule="auto"/>
        <w:jc w:val="center"/>
        <w:rPr>
          <w:bCs/>
          <w:color w:val="000000"/>
          <w:sz w:val="28"/>
          <w:szCs w:val="24"/>
        </w:rPr>
      </w:pPr>
      <w:r w:rsidRPr="007A702A">
        <w:rPr>
          <w:bCs/>
          <w:color w:val="000000"/>
          <w:sz w:val="28"/>
          <w:szCs w:val="24"/>
        </w:rPr>
        <w:t>ПОЛОЖЕНИЕ</w:t>
      </w:r>
    </w:p>
    <w:p w:rsidR="00F5086C" w:rsidRPr="00BC4776" w:rsidRDefault="00F5086C" w:rsidP="00F5086C">
      <w:pPr>
        <w:spacing w:line="360" w:lineRule="auto"/>
        <w:jc w:val="center"/>
        <w:rPr>
          <w:sz w:val="28"/>
          <w:szCs w:val="24"/>
        </w:rPr>
      </w:pPr>
    </w:p>
    <w:p w:rsidR="00F5086C" w:rsidRPr="007A702A" w:rsidRDefault="00F5086C" w:rsidP="00F5086C">
      <w:pPr>
        <w:jc w:val="center"/>
        <w:rPr>
          <w:bCs/>
          <w:color w:val="000000"/>
          <w:sz w:val="28"/>
          <w:szCs w:val="24"/>
        </w:rPr>
      </w:pPr>
      <w:r w:rsidRPr="007A702A">
        <w:rPr>
          <w:bCs/>
          <w:color w:val="000000"/>
          <w:sz w:val="28"/>
          <w:szCs w:val="24"/>
        </w:rPr>
        <w:t xml:space="preserve">ОБ ОПЛАТЕ ТРУДА  РАБОТНИКОВ  МУНИЦИПАЛЬНОГО  БЮДЖЕТНОГО УЧРЕЖДЕНИЯ </w:t>
      </w:r>
      <w:r>
        <w:rPr>
          <w:bCs/>
          <w:color w:val="000000"/>
          <w:sz w:val="28"/>
          <w:szCs w:val="24"/>
        </w:rPr>
        <w:t xml:space="preserve">ДОПОЛНИТЕЛЬНОГО ОБРАЗОВАНИЯ </w:t>
      </w:r>
      <w:r w:rsidRPr="007A702A">
        <w:rPr>
          <w:bCs/>
          <w:color w:val="000000"/>
          <w:sz w:val="28"/>
          <w:szCs w:val="24"/>
        </w:rPr>
        <w:t>ФИЗКУЛЬТУРНО-ОЗДОРОВИТЕЛЬНОГО КОМПЛЕКСА «ЛАЗУРНЫЙ»</w:t>
      </w:r>
    </w:p>
    <w:p w:rsidR="00F5086C" w:rsidRPr="009A655E" w:rsidRDefault="00F5086C" w:rsidP="00F5086C">
      <w:pPr>
        <w:spacing w:line="360" w:lineRule="auto"/>
        <w:jc w:val="center"/>
        <w:rPr>
          <w:sz w:val="28"/>
          <w:szCs w:val="24"/>
        </w:rPr>
      </w:pPr>
    </w:p>
    <w:p w:rsidR="00F5086C" w:rsidRPr="00BC4776" w:rsidRDefault="00F5086C" w:rsidP="00F5086C">
      <w:pPr>
        <w:spacing w:line="360" w:lineRule="auto"/>
        <w:jc w:val="center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Статья 1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Настоящее положение регулирует правоотношения, связанные с оплатой труда работников Муниципального бюджетного учреждения дополнительного о</w:t>
      </w:r>
      <w:r w:rsidRPr="00BC4776">
        <w:rPr>
          <w:color w:val="000000"/>
          <w:sz w:val="28"/>
          <w:szCs w:val="24"/>
        </w:rPr>
        <w:t>б</w:t>
      </w:r>
      <w:r w:rsidRPr="00BC4776">
        <w:rPr>
          <w:color w:val="000000"/>
          <w:sz w:val="28"/>
          <w:szCs w:val="24"/>
        </w:rPr>
        <w:t>разования Физкультурно-оздоровительного комплекса  «Лазурный».</w:t>
      </w:r>
    </w:p>
    <w:p w:rsidR="00F5086C" w:rsidRPr="00BC4776" w:rsidRDefault="00F5086C" w:rsidP="00F5086C">
      <w:pPr>
        <w:spacing w:line="360" w:lineRule="auto"/>
        <w:jc w:val="center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Статья 2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Оплата труда работников МБ</w:t>
      </w:r>
      <w:r>
        <w:rPr>
          <w:color w:val="000000"/>
          <w:sz w:val="28"/>
          <w:szCs w:val="24"/>
        </w:rPr>
        <w:t>У ДО</w:t>
      </w:r>
      <w:r w:rsidRPr="00BC4776">
        <w:rPr>
          <w:color w:val="000000"/>
          <w:sz w:val="28"/>
          <w:szCs w:val="24"/>
        </w:rPr>
        <w:t xml:space="preserve"> ФОК «Лазурный» осуществляется по о</w:t>
      </w:r>
      <w:r w:rsidRPr="00BC4776">
        <w:rPr>
          <w:color w:val="000000"/>
          <w:sz w:val="28"/>
          <w:szCs w:val="24"/>
        </w:rPr>
        <w:t>т</w:t>
      </w:r>
      <w:r w:rsidRPr="00BC4776">
        <w:rPr>
          <w:color w:val="000000"/>
          <w:sz w:val="28"/>
          <w:szCs w:val="24"/>
        </w:rPr>
        <w:t>раслевой системе оплаты труда, исходя из видов экономической деятельности ра</w:t>
      </w:r>
      <w:r w:rsidRPr="00BC4776">
        <w:rPr>
          <w:color w:val="000000"/>
          <w:sz w:val="28"/>
          <w:szCs w:val="24"/>
        </w:rPr>
        <w:t>з</w:t>
      </w:r>
      <w:r w:rsidRPr="00BC4776">
        <w:rPr>
          <w:color w:val="000000"/>
          <w:sz w:val="28"/>
          <w:szCs w:val="24"/>
        </w:rPr>
        <w:t>личных категорий работников учреждения.</w:t>
      </w:r>
    </w:p>
    <w:p w:rsidR="00F5086C" w:rsidRPr="00BC4776" w:rsidRDefault="00F5086C" w:rsidP="00F5086C">
      <w:pPr>
        <w:spacing w:line="360" w:lineRule="auto"/>
        <w:jc w:val="center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Статья 3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Отраслевая система оплаты труда основывается на следующих принципах:</w:t>
      </w:r>
    </w:p>
    <w:p w:rsidR="00F5086C" w:rsidRPr="00BC4776" w:rsidRDefault="00F5086C" w:rsidP="00F5086C">
      <w:pPr>
        <w:numPr>
          <w:ilvl w:val="0"/>
          <w:numId w:val="30"/>
        </w:numPr>
        <w:spacing w:line="360" w:lineRule="auto"/>
        <w:ind w:left="142" w:firstLine="927"/>
        <w:jc w:val="both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соблюдение основных гарантий, установленных трудовым законод</w:t>
      </w:r>
      <w:r w:rsidRPr="00BC4776">
        <w:rPr>
          <w:color w:val="000000"/>
          <w:sz w:val="28"/>
          <w:szCs w:val="24"/>
        </w:rPr>
        <w:t>а</w:t>
      </w:r>
      <w:r w:rsidRPr="00BC4776">
        <w:rPr>
          <w:color w:val="000000"/>
          <w:sz w:val="28"/>
          <w:szCs w:val="24"/>
        </w:rPr>
        <w:t>тельством;</w:t>
      </w:r>
    </w:p>
    <w:p w:rsidR="00F5086C" w:rsidRPr="00BC4776" w:rsidRDefault="00F5086C" w:rsidP="00F5086C">
      <w:pPr>
        <w:numPr>
          <w:ilvl w:val="0"/>
          <w:numId w:val="30"/>
        </w:numPr>
        <w:spacing w:line="360" w:lineRule="auto"/>
        <w:ind w:left="142" w:firstLine="927"/>
        <w:jc w:val="both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дифференциация заработной платы, исходя из сложности, качества в</w:t>
      </w:r>
      <w:r w:rsidRPr="00BC4776">
        <w:rPr>
          <w:color w:val="000000"/>
          <w:sz w:val="28"/>
          <w:szCs w:val="24"/>
        </w:rPr>
        <w:t>ы</w:t>
      </w:r>
      <w:r w:rsidRPr="00BC4776">
        <w:rPr>
          <w:color w:val="000000"/>
          <w:sz w:val="28"/>
          <w:szCs w:val="24"/>
        </w:rPr>
        <w:t>полняемых работ, уровня образования и стажа работы по профессии, условий труда;</w:t>
      </w:r>
    </w:p>
    <w:p w:rsidR="00F5086C" w:rsidRPr="00BC4776" w:rsidRDefault="00F5086C" w:rsidP="00F5086C">
      <w:pPr>
        <w:numPr>
          <w:ilvl w:val="0"/>
          <w:numId w:val="30"/>
        </w:numPr>
        <w:spacing w:line="360" w:lineRule="auto"/>
        <w:ind w:left="142" w:firstLine="927"/>
        <w:jc w:val="both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применение доплат, надбавок компенсирующего и стимулирующего характера.</w:t>
      </w:r>
    </w:p>
    <w:p w:rsidR="00F5086C" w:rsidRPr="00BC4776" w:rsidRDefault="00F5086C" w:rsidP="00F5086C">
      <w:pPr>
        <w:spacing w:line="360" w:lineRule="auto"/>
        <w:jc w:val="center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Статья 4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lastRenderedPageBreak/>
        <w:t>Отраслевая система оплаты труда включает тарифную часть оплаты труда, компенсационные и стимулирующие выплаты.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К тарифной части оплаты труда относятся должностные оклады руководит</w:t>
      </w:r>
      <w:r w:rsidRPr="00BC4776">
        <w:rPr>
          <w:color w:val="000000"/>
          <w:sz w:val="28"/>
          <w:szCs w:val="24"/>
        </w:rPr>
        <w:t>е</w:t>
      </w:r>
      <w:r w:rsidRPr="00BC4776">
        <w:rPr>
          <w:color w:val="000000"/>
          <w:sz w:val="28"/>
          <w:szCs w:val="24"/>
        </w:rPr>
        <w:t>ля, его заместителей, специалистов и служащих и тарифные ставки рабочих, опр</w:t>
      </w:r>
      <w:r w:rsidRPr="00BC4776">
        <w:rPr>
          <w:color w:val="000000"/>
          <w:sz w:val="28"/>
          <w:szCs w:val="24"/>
        </w:rPr>
        <w:t>е</w:t>
      </w:r>
      <w:r w:rsidRPr="00BC4776">
        <w:rPr>
          <w:color w:val="000000"/>
          <w:sz w:val="28"/>
          <w:szCs w:val="24"/>
        </w:rPr>
        <w:t>деляемые по тарифной системе, единой для всех районных бюджетных учрежд</w:t>
      </w:r>
      <w:r w:rsidRPr="00BC4776">
        <w:rPr>
          <w:color w:val="000000"/>
          <w:sz w:val="28"/>
          <w:szCs w:val="24"/>
        </w:rPr>
        <w:t>е</w:t>
      </w:r>
      <w:r w:rsidRPr="00BC4776">
        <w:rPr>
          <w:color w:val="000000"/>
          <w:sz w:val="28"/>
          <w:szCs w:val="24"/>
        </w:rPr>
        <w:t>ний.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i/>
          <w:iCs/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Должностные оклады, порядок их установления и другие усл</w:t>
      </w:r>
      <w:r>
        <w:rPr>
          <w:color w:val="000000"/>
          <w:sz w:val="28"/>
          <w:szCs w:val="24"/>
        </w:rPr>
        <w:t>овия оплаты труда работников МБУ ДО</w:t>
      </w:r>
      <w:r w:rsidRPr="00BC4776">
        <w:rPr>
          <w:color w:val="000000"/>
          <w:sz w:val="28"/>
          <w:szCs w:val="24"/>
        </w:rPr>
        <w:t xml:space="preserve"> ФОК «Лазурный» устанавливаются согласно таблице 1 </w:t>
      </w:r>
      <w:r>
        <w:rPr>
          <w:color w:val="000000"/>
          <w:sz w:val="28"/>
          <w:szCs w:val="24"/>
        </w:rPr>
        <w:t xml:space="preserve">и таблице 1.1 </w:t>
      </w:r>
      <w:r w:rsidRPr="00BC4776">
        <w:rPr>
          <w:color w:val="000000"/>
          <w:sz w:val="28"/>
          <w:szCs w:val="24"/>
        </w:rPr>
        <w:t xml:space="preserve">настоящего </w:t>
      </w:r>
      <w:r w:rsidRPr="00BC4776">
        <w:rPr>
          <w:iCs/>
          <w:color w:val="000000"/>
          <w:sz w:val="28"/>
          <w:szCs w:val="24"/>
        </w:rPr>
        <w:t>Положения;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Должностной оклад руководителя устанавливается согласно таблице 2  н</w:t>
      </w:r>
      <w:r w:rsidRPr="00BC4776">
        <w:rPr>
          <w:color w:val="000000"/>
          <w:sz w:val="28"/>
          <w:szCs w:val="24"/>
        </w:rPr>
        <w:t>а</w:t>
      </w:r>
      <w:r w:rsidRPr="00BC4776">
        <w:rPr>
          <w:color w:val="000000"/>
          <w:sz w:val="28"/>
          <w:szCs w:val="24"/>
        </w:rPr>
        <w:t xml:space="preserve">стоящего </w:t>
      </w:r>
      <w:r w:rsidRPr="00BC4776">
        <w:rPr>
          <w:iCs/>
          <w:color w:val="000000"/>
          <w:sz w:val="28"/>
          <w:szCs w:val="24"/>
        </w:rPr>
        <w:t>Положения.</w:t>
      </w:r>
    </w:p>
    <w:p w:rsidR="00F5086C" w:rsidRPr="00BC4776" w:rsidRDefault="00F5086C" w:rsidP="00F5086C">
      <w:pPr>
        <w:spacing w:line="360" w:lineRule="auto"/>
        <w:jc w:val="center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Статья 5</w:t>
      </w:r>
    </w:p>
    <w:p w:rsidR="00F5086C" w:rsidRPr="00BC4776" w:rsidRDefault="00F5086C" w:rsidP="00F508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C4776">
        <w:rPr>
          <w:rFonts w:ascii="Times New Roman" w:hAnsi="Times New Roman"/>
          <w:sz w:val="28"/>
          <w:szCs w:val="24"/>
        </w:rPr>
        <w:t>Размер должностного оклада руководителя устанавливаются уполномоче</w:t>
      </w:r>
      <w:r w:rsidRPr="00BC4776">
        <w:rPr>
          <w:rFonts w:ascii="Times New Roman" w:hAnsi="Times New Roman"/>
          <w:sz w:val="28"/>
          <w:szCs w:val="24"/>
        </w:rPr>
        <w:t>н</w:t>
      </w:r>
      <w:r w:rsidRPr="00BC4776">
        <w:rPr>
          <w:rFonts w:ascii="Times New Roman" w:hAnsi="Times New Roman"/>
          <w:sz w:val="28"/>
          <w:szCs w:val="24"/>
        </w:rPr>
        <w:t>ным исполнительным органом муниципальной власти района (администрация м</w:t>
      </w:r>
      <w:r w:rsidRPr="00BC4776">
        <w:rPr>
          <w:rFonts w:ascii="Times New Roman" w:hAnsi="Times New Roman"/>
          <w:sz w:val="28"/>
          <w:szCs w:val="24"/>
        </w:rPr>
        <w:t>у</w:t>
      </w:r>
      <w:r w:rsidRPr="00BC4776">
        <w:rPr>
          <w:rFonts w:ascii="Times New Roman" w:hAnsi="Times New Roman"/>
          <w:sz w:val="28"/>
          <w:szCs w:val="24"/>
        </w:rPr>
        <w:t>ниципального района).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Должностные оклады заместителю директора, главному бухгалтеру устана</w:t>
      </w:r>
      <w:r w:rsidRPr="00BC4776">
        <w:rPr>
          <w:color w:val="000000"/>
          <w:sz w:val="28"/>
          <w:szCs w:val="24"/>
        </w:rPr>
        <w:t>в</w:t>
      </w:r>
      <w:r w:rsidRPr="00BC4776">
        <w:rPr>
          <w:color w:val="000000"/>
          <w:sz w:val="28"/>
          <w:szCs w:val="24"/>
        </w:rPr>
        <w:t>ливаются на 10-20 процентов ниже предусмотренного по должности директора.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Должностные оклады (тарифные ставки) повышаются работникам, занятым на работах с вредными и иными особыми условиями труда без учета других надб</w:t>
      </w:r>
      <w:r w:rsidRPr="00BC4776">
        <w:rPr>
          <w:color w:val="000000"/>
          <w:sz w:val="28"/>
          <w:szCs w:val="24"/>
        </w:rPr>
        <w:t>а</w:t>
      </w:r>
      <w:r w:rsidRPr="00BC4776">
        <w:rPr>
          <w:color w:val="000000"/>
          <w:sz w:val="28"/>
          <w:szCs w:val="24"/>
        </w:rPr>
        <w:t>вок и доплат.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Выплаты компенсационного и стимулирующего характера исчисляются из должностного оклада (тарифной ставки) без учета других повышений, надбавок и доплат.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Премиальные выплаты по итогам работы исчисляются из должностного о</w:t>
      </w:r>
      <w:r w:rsidRPr="00BC4776">
        <w:rPr>
          <w:color w:val="000000"/>
          <w:sz w:val="28"/>
          <w:szCs w:val="24"/>
        </w:rPr>
        <w:t>к</w:t>
      </w:r>
      <w:r w:rsidRPr="00BC4776">
        <w:rPr>
          <w:color w:val="000000"/>
          <w:sz w:val="28"/>
          <w:szCs w:val="24"/>
        </w:rPr>
        <w:t>лада (тарифной ставки) с  учетом всех  надбавок и доплат.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Заработная плата работников (без учета премии и иных стимулирующих в</w:t>
      </w:r>
      <w:r w:rsidRPr="00BC4776">
        <w:rPr>
          <w:color w:val="000000"/>
          <w:sz w:val="28"/>
          <w:szCs w:val="24"/>
        </w:rPr>
        <w:t>ы</w:t>
      </w:r>
      <w:r w:rsidRPr="00BC4776">
        <w:rPr>
          <w:color w:val="000000"/>
          <w:sz w:val="28"/>
          <w:szCs w:val="24"/>
        </w:rPr>
        <w:t>плат), устанавливаемая в соответствии с новыми системами оплаты труда, не м</w:t>
      </w:r>
      <w:r w:rsidRPr="00BC4776">
        <w:rPr>
          <w:color w:val="000000"/>
          <w:sz w:val="28"/>
          <w:szCs w:val="24"/>
        </w:rPr>
        <w:t>о</w:t>
      </w:r>
      <w:r w:rsidRPr="00BC4776">
        <w:rPr>
          <w:color w:val="000000"/>
          <w:sz w:val="28"/>
          <w:szCs w:val="24"/>
        </w:rPr>
        <w:t>жет быть меньше заработной платы (без учета премий и иных стимулирующих в</w:t>
      </w:r>
      <w:r w:rsidRPr="00BC4776">
        <w:rPr>
          <w:color w:val="000000"/>
          <w:sz w:val="28"/>
          <w:szCs w:val="24"/>
        </w:rPr>
        <w:t>ы</w:t>
      </w:r>
      <w:r w:rsidRPr="00BC4776">
        <w:rPr>
          <w:color w:val="000000"/>
          <w:sz w:val="28"/>
          <w:szCs w:val="24"/>
        </w:rPr>
        <w:t xml:space="preserve">плат), выплачиваемой до введения этих новых систем оплаты труда, при условии </w:t>
      </w:r>
      <w:r w:rsidRPr="00BC4776">
        <w:rPr>
          <w:color w:val="000000"/>
          <w:sz w:val="28"/>
          <w:szCs w:val="24"/>
        </w:rPr>
        <w:lastRenderedPageBreak/>
        <w:t>сохранения объема должностных обязанностей работников и выполнения ими той же квалификации.</w:t>
      </w:r>
    </w:p>
    <w:p w:rsidR="00F5086C" w:rsidRPr="00BC4776" w:rsidRDefault="00F5086C" w:rsidP="00F5086C">
      <w:pPr>
        <w:spacing w:line="360" w:lineRule="auto"/>
        <w:jc w:val="center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>Статья 6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BC4776">
        <w:rPr>
          <w:color w:val="000000"/>
          <w:sz w:val="28"/>
          <w:szCs w:val="24"/>
        </w:rPr>
        <w:t xml:space="preserve">Настоящее </w:t>
      </w:r>
      <w:r w:rsidRPr="00BC4776">
        <w:rPr>
          <w:iCs/>
          <w:color w:val="000000"/>
          <w:sz w:val="28"/>
          <w:szCs w:val="24"/>
        </w:rPr>
        <w:t>Положение</w:t>
      </w:r>
      <w:r w:rsidRPr="00BC4776">
        <w:rPr>
          <w:i/>
          <w:iCs/>
          <w:color w:val="000000"/>
          <w:sz w:val="28"/>
          <w:szCs w:val="24"/>
        </w:rPr>
        <w:t xml:space="preserve"> </w:t>
      </w:r>
      <w:r w:rsidRPr="00BC4776">
        <w:rPr>
          <w:color w:val="000000"/>
          <w:sz w:val="28"/>
          <w:szCs w:val="24"/>
        </w:rPr>
        <w:t xml:space="preserve">вступает в силу с </w:t>
      </w:r>
      <w:r>
        <w:rPr>
          <w:color w:val="000000"/>
          <w:sz w:val="28"/>
          <w:szCs w:val="24"/>
        </w:rPr>
        <w:t>01</w:t>
      </w:r>
      <w:r w:rsidRPr="00BC4776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января 2019</w:t>
      </w:r>
      <w:r w:rsidRPr="00BC4776">
        <w:rPr>
          <w:color w:val="000000"/>
          <w:sz w:val="28"/>
          <w:szCs w:val="24"/>
        </w:rPr>
        <w:t xml:space="preserve">года. 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</w:p>
    <w:p w:rsidR="00F5086C" w:rsidRPr="00BC4776" w:rsidRDefault="00F5086C" w:rsidP="00F5086C">
      <w:pPr>
        <w:jc w:val="both"/>
        <w:rPr>
          <w:sz w:val="28"/>
          <w:szCs w:val="24"/>
        </w:rPr>
      </w:pPr>
      <w:r w:rsidRPr="00BC4776">
        <w:rPr>
          <w:color w:val="000000"/>
          <w:sz w:val="28"/>
          <w:szCs w:val="24"/>
        </w:rPr>
        <w:t>Принято собранием трудового коллектива</w:t>
      </w:r>
    </w:p>
    <w:p w:rsidR="00F5086C" w:rsidRPr="00BC4776" w:rsidRDefault="00F5086C" w:rsidP="00F5086C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МБУ ДО</w:t>
      </w:r>
      <w:r w:rsidRPr="00BC4776">
        <w:rPr>
          <w:color w:val="000000"/>
          <w:sz w:val="28"/>
          <w:szCs w:val="24"/>
        </w:rPr>
        <w:t xml:space="preserve"> ФОК «Лазурный»</w:t>
      </w:r>
    </w:p>
    <w:p w:rsidR="00F5086C" w:rsidRPr="00BC4776" w:rsidRDefault="00F5086C" w:rsidP="00F5086C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Протокол № ______  </w:t>
      </w:r>
      <w:r w:rsidRPr="009A655E">
        <w:rPr>
          <w:color w:val="000000"/>
          <w:sz w:val="28"/>
          <w:szCs w:val="24"/>
        </w:rPr>
        <w:t xml:space="preserve"> </w:t>
      </w:r>
      <w:r w:rsidRPr="00BC4776">
        <w:rPr>
          <w:color w:val="000000"/>
          <w:sz w:val="28"/>
          <w:szCs w:val="24"/>
        </w:rPr>
        <w:t xml:space="preserve">от </w:t>
      </w:r>
      <w:r>
        <w:rPr>
          <w:color w:val="000000"/>
          <w:sz w:val="28"/>
          <w:szCs w:val="24"/>
        </w:rPr>
        <w:t>29 декабря</w:t>
      </w:r>
      <w:r w:rsidRPr="00BC4776">
        <w:rPr>
          <w:color w:val="000000"/>
          <w:sz w:val="28"/>
          <w:szCs w:val="24"/>
        </w:rPr>
        <w:t xml:space="preserve"> 201</w:t>
      </w:r>
      <w:r>
        <w:rPr>
          <w:color w:val="000000"/>
          <w:sz w:val="28"/>
          <w:szCs w:val="24"/>
        </w:rPr>
        <w:t>8</w:t>
      </w:r>
      <w:r w:rsidRPr="00BC4776">
        <w:rPr>
          <w:color w:val="000000"/>
          <w:sz w:val="28"/>
          <w:szCs w:val="24"/>
        </w:rPr>
        <w:t xml:space="preserve"> года.</w:t>
      </w:r>
    </w:p>
    <w:p w:rsidR="00F5086C" w:rsidRPr="00323C7E" w:rsidRDefault="00F5086C" w:rsidP="00F5086C">
      <w:pPr>
        <w:ind w:firstLine="720"/>
        <w:jc w:val="right"/>
      </w:pPr>
      <w:r>
        <w:rPr>
          <w:color w:val="000000"/>
          <w:sz w:val="24"/>
          <w:szCs w:val="24"/>
        </w:rPr>
        <w:br w:type="page"/>
      </w:r>
    </w:p>
    <w:p w:rsidR="00F5086C" w:rsidRPr="00323C7E" w:rsidRDefault="00F5086C" w:rsidP="00F5086C">
      <w:pPr>
        <w:jc w:val="right"/>
        <w:outlineLvl w:val="0"/>
        <w:rPr>
          <w:bCs/>
          <w:sz w:val="26"/>
        </w:rPr>
      </w:pPr>
      <w:r w:rsidRPr="00323C7E">
        <w:t xml:space="preserve">         </w:t>
      </w:r>
      <w:r w:rsidRPr="00323C7E">
        <w:rPr>
          <w:b/>
          <w:bCs/>
        </w:rPr>
        <w:t xml:space="preserve">   </w:t>
      </w:r>
      <w:r w:rsidRPr="00323C7E">
        <w:rPr>
          <w:bCs/>
          <w:sz w:val="26"/>
        </w:rPr>
        <w:t>Таблица 1</w:t>
      </w:r>
    </w:p>
    <w:p w:rsidR="00F5086C" w:rsidRPr="00323C7E" w:rsidRDefault="00F5086C" w:rsidP="00F5086C">
      <w:pPr>
        <w:ind w:firstLine="540"/>
        <w:jc w:val="both"/>
        <w:rPr>
          <w:bCs/>
          <w:sz w:val="26"/>
        </w:rPr>
      </w:pPr>
    </w:p>
    <w:p w:rsidR="00F5086C" w:rsidRPr="00323C7E" w:rsidRDefault="00F5086C" w:rsidP="00F508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</w:rPr>
      </w:pPr>
      <w:r w:rsidRPr="00323C7E">
        <w:rPr>
          <w:b/>
          <w:sz w:val="26"/>
        </w:rPr>
        <w:t>Должностные оклады, ставки заработной платы руководителей,</w:t>
      </w:r>
    </w:p>
    <w:p w:rsidR="00F5086C" w:rsidRDefault="00F5086C" w:rsidP="00F508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</w:rPr>
      </w:pPr>
      <w:r>
        <w:rPr>
          <w:b/>
          <w:sz w:val="26"/>
        </w:rPr>
        <w:t>специалистов и служащих МБУ ДО</w:t>
      </w:r>
      <w:r w:rsidRPr="00323C7E">
        <w:rPr>
          <w:b/>
          <w:sz w:val="26"/>
        </w:rPr>
        <w:t xml:space="preserve"> ФОК «Лазурный»</w:t>
      </w:r>
    </w:p>
    <w:p w:rsidR="00F5086C" w:rsidRPr="001635BC" w:rsidRDefault="00F5086C" w:rsidP="00F508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6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42"/>
        <w:gridCol w:w="11"/>
        <w:gridCol w:w="1201"/>
        <w:gridCol w:w="74"/>
        <w:gridCol w:w="426"/>
        <w:gridCol w:w="705"/>
        <w:gridCol w:w="1419"/>
        <w:gridCol w:w="140"/>
        <w:gridCol w:w="1279"/>
      </w:tblGrid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gridSpan w:val="5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3543" w:type="dxa"/>
            <w:gridSpan w:val="4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Должностной оклад (руб.)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9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Наименование должности</w:t>
            </w:r>
          </w:p>
        </w:tc>
        <w:tc>
          <w:tcPr>
            <w:tcW w:w="3543" w:type="dxa"/>
            <w:gridSpan w:val="4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Ставка заработной платы (руб.)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9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1 квалификационный уровень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</w:tcPr>
          <w:p w:rsidR="00F5086C" w:rsidRPr="0041761C" w:rsidRDefault="00F5086C" w:rsidP="00F32696">
            <w:pPr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3543" w:type="dxa"/>
            <w:gridSpan w:val="4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1761C">
              <w:rPr>
                <w:bCs/>
                <w:sz w:val="22"/>
                <w:szCs w:val="22"/>
              </w:rPr>
              <w:t>7040</w:t>
            </w:r>
          </w:p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9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3 квалификационный уровень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</w:tcPr>
          <w:p w:rsidR="00F5086C" w:rsidRPr="0041761C" w:rsidRDefault="00F5086C" w:rsidP="00F32696">
            <w:pPr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Методист</w:t>
            </w:r>
          </w:p>
        </w:tc>
        <w:tc>
          <w:tcPr>
            <w:tcW w:w="3543" w:type="dxa"/>
            <w:gridSpan w:val="4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7600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9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Профессиональная квалификационная группа должностей руководителей структурных подразд</w:t>
            </w:r>
            <w:r w:rsidRPr="0041761C">
              <w:rPr>
                <w:bCs/>
                <w:sz w:val="22"/>
                <w:szCs w:val="22"/>
              </w:rPr>
              <w:t>е</w:t>
            </w:r>
            <w:r w:rsidRPr="0041761C">
              <w:rPr>
                <w:bCs/>
                <w:sz w:val="22"/>
                <w:szCs w:val="22"/>
              </w:rPr>
              <w:t>лений»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242" w:type="dxa"/>
            <w:vMerge w:val="restart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Наименование должности</w:t>
            </w:r>
          </w:p>
        </w:tc>
        <w:tc>
          <w:tcPr>
            <w:tcW w:w="5255" w:type="dxa"/>
            <w:gridSpan w:val="8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Должностной оклад, установленный в зависимости от группы по оплате труда руководителей (руб.)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567" w:type="dxa"/>
            <w:vMerge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242" w:type="dxa"/>
            <w:vMerge/>
          </w:tcPr>
          <w:p w:rsidR="00F5086C" w:rsidRPr="0041761C" w:rsidRDefault="00F5086C" w:rsidP="00F3269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12" w:type="dxa"/>
            <w:gridSpan w:val="2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1761C"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1205" w:type="dxa"/>
            <w:gridSpan w:val="3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1761C">
              <w:rPr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  <w:gridSpan w:val="2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1761C">
              <w:rPr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1279" w:type="dxa"/>
          </w:tcPr>
          <w:p w:rsidR="00F5086C" w:rsidRPr="0041761C" w:rsidRDefault="00F5086C" w:rsidP="00F32696">
            <w:pPr>
              <w:jc w:val="center"/>
              <w:rPr>
                <w:bCs/>
                <w:sz w:val="18"/>
                <w:szCs w:val="18"/>
              </w:rPr>
            </w:pPr>
            <w:r w:rsidRPr="0041761C">
              <w:rPr>
                <w:bCs/>
                <w:sz w:val="22"/>
                <w:szCs w:val="22"/>
                <w:lang w:val="en-US"/>
              </w:rPr>
              <w:t>IV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9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1 квалификационный уровень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9"/>
          </w:tcPr>
          <w:p w:rsidR="00F5086C" w:rsidRPr="0041761C" w:rsidRDefault="00F5086C" w:rsidP="00F3269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61C">
              <w:rPr>
                <w:rFonts w:ascii="Times New Roman" w:hAnsi="Times New Roman"/>
                <w:sz w:val="22"/>
                <w:szCs w:val="22"/>
              </w:rPr>
              <w:t>Должности руководителей учреждений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7" w:type="dxa"/>
            <w:vMerge w:val="restart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F5086C" w:rsidRPr="0041761C" w:rsidRDefault="00F5086C" w:rsidP="00F3269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61C">
              <w:rPr>
                <w:rFonts w:ascii="Times New Roman" w:hAnsi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5244" w:type="dxa"/>
            <w:gridSpan w:val="7"/>
          </w:tcPr>
          <w:p w:rsidR="00F5086C" w:rsidRPr="0041761C" w:rsidRDefault="00F5086C" w:rsidP="00F3269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61C">
              <w:rPr>
                <w:rFonts w:ascii="Times New Roman" w:hAnsi="Times New Roman"/>
                <w:sz w:val="22"/>
                <w:szCs w:val="22"/>
              </w:rPr>
              <w:t>Должностной оклад, установленный в зависимости от группы по оплате труда руководителей (руб.)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7" w:type="dxa"/>
            <w:vMerge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</w:tcPr>
          <w:p w:rsidR="00F5086C" w:rsidRPr="0041761C" w:rsidRDefault="00F5086C" w:rsidP="00F3269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F5086C" w:rsidRPr="0041761C" w:rsidRDefault="00F5086C" w:rsidP="00F3269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1761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131" w:type="dxa"/>
            <w:gridSpan w:val="2"/>
          </w:tcPr>
          <w:p w:rsidR="00F5086C" w:rsidRPr="0041761C" w:rsidRDefault="00F5086C" w:rsidP="00F3269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1761C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9" w:type="dxa"/>
          </w:tcPr>
          <w:p w:rsidR="00F5086C" w:rsidRPr="0041761C" w:rsidRDefault="00F5086C" w:rsidP="00F3269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1761C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419" w:type="dxa"/>
            <w:gridSpan w:val="2"/>
          </w:tcPr>
          <w:p w:rsidR="00F5086C" w:rsidRPr="0041761C" w:rsidRDefault="00F5086C" w:rsidP="00F32696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1761C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</w:tr>
      <w:tr w:rsidR="00F5086C" w:rsidRPr="0041761C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67" w:type="dxa"/>
          </w:tcPr>
          <w:p w:rsidR="00F5086C" w:rsidRPr="0041761C" w:rsidRDefault="00F5086C" w:rsidP="00F5086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242" w:type="dxa"/>
          </w:tcPr>
          <w:p w:rsidR="00F5086C" w:rsidRPr="0041761C" w:rsidRDefault="00F5086C" w:rsidP="00F32696">
            <w:pPr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 xml:space="preserve">Директор (начальник, заведующий) </w:t>
            </w:r>
          </w:p>
          <w:p w:rsidR="00F5086C" w:rsidRPr="0041761C" w:rsidRDefault="00F5086C" w:rsidP="00F32696">
            <w:pPr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 xml:space="preserve">образовательного учреждения </w:t>
            </w:r>
          </w:p>
        </w:tc>
        <w:tc>
          <w:tcPr>
            <w:tcW w:w="1286" w:type="dxa"/>
            <w:gridSpan w:val="3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1761C">
              <w:rPr>
                <w:bCs/>
                <w:sz w:val="22"/>
                <w:szCs w:val="22"/>
              </w:rPr>
              <w:t>1</w:t>
            </w:r>
            <w:r w:rsidRPr="0041761C">
              <w:rPr>
                <w:bCs/>
                <w:sz w:val="22"/>
                <w:szCs w:val="22"/>
                <w:lang w:val="en-US"/>
              </w:rPr>
              <w:t>8010</w:t>
            </w:r>
          </w:p>
        </w:tc>
        <w:tc>
          <w:tcPr>
            <w:tcW w:w="1131" w:type="dxa"/>
            <w:gridSpan w:val="2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1</w:t>
            </w:r>
            <w:r w:rsidRPr="0041761C">
              <w:rPr>
                <w:bCs/>
                <w:sz w:val="22"/>
                <w:szCs w:val="22"/>
                <w:lang w:val="en-US"/>
              </w:rPr>
              <w:t>5770</w:t>
            </w:r>
          </w:p>
        </w:tc>
        <w:tc>
          <w:tcPr>
            <w:tcW w:w="1419" w:type="dxa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1</w:t>
            </w:r>
            <w:r w:rsidRPr="0041761C">
              <w:rPr>
                <w:bCs/>
                <w:sz w:val="22"/>
                <w:szCs w:val="22"/>
                <w:lang w:val="en-US"/>
              </w:rPr>
              <w:t>3720</w:t>
            </w:r>
          </w:p>
        </w:tc>
        <w:tc>
          <w:tcPr>
            <w:tcW w:w="1419" w:type="dxa"/>
            <w:gridSpan w:val="2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1</w:t>
            </w:r>
            <w:r w:rsidRPr="0041761C">
              <w:rPr>
                <w:bCs/>
                <w:sz w:val="22"/>
                <w:szCs w:val="22"/>
                <w:lang w:val="en-US"/>
              </w:rPr>
              <w:t>1960</w:t>
            </w:r>
          </w:p>
        </w:tc>
      </w:tr>
    </w:tbl>
    <w:p w:rsidR="00F5086C" w:rsidRDefault="00F5086C" w:rsidP="00F5086C">
      <w:pPr>
        <w:spacing w:before="108" w:after="108"/>
        <w:contextualSpacing/>
        <w:outlineLvl w:val="0"/>
        <w:rPr>
          <w:b/>
          <w:color w:val="26282F"/>
          <w:sz w:val="28"/>
          <w:szCs w:val="28"/>
        </w:rPr>
      </w:pPr>
    </w:p>
    <w:p w:rsidR="00F5086C" w:rsidRPr="008445D2" w:rsidRDefault="00F5086C" w:rsidP="00F5086C">
      <w:pPr>
        <w:spacing w:before="108" w:after="108"/>
        <w:contextualSpacing/>
        <w:jc w:val="right"/>
        <w:outlineLvl w:val="0"/>
        <w:rPr>
          <w:b/>
          <w:color w:val="26282F"/>
          <w:sz w:val="28"/>
          <w:szCs w:val="28"/>
        </w:rPr>
      </w:pPr>
      <w:r w:rsidRPr="008445D2">
        <w:rPr>
          <w:b/>
          <w:color w:val="26282F"/>
          <w:sz w:val="28"/>
          <w:szCs w:val="28"/>
        </w:rPr>
        <w:t>Таблица 1.1</w:t>
      </w:r>
    </w:p>
    <w:p w:rsidR="00F5086C" w:rsidRPr="008445D2" w:rsidRDefault="00F5086C" w:rsidP="00F5086C">
      <w:pPr>
        <w:spacing w:before="108" w:after="108"/>
        <w:contextualSpacing/>
        <w:jc w:val="center"/>
        <w:outlineLvl w:val="0"/>
        <w:rPr>
          <w:b/>
          <w:color w:val="26282F"/>
          <w:sz w:val="28"/>
          <w:szCs w:val="28"/>
        </w:rPr>
      </w:pPr>
      <w:r w:rsidRPr="008445D2">
        <w:rPr>
          <w:b/>
          <w:color w:val="26282F"/>
          <w:sz w:val="28"/>
          <w:szCs w:val="28"/>
        </w:rPr>
        <w:t>Ставки заработной платы специалистов  муниципальных</w:t>
      </w:r>
    </w:p>
    <w:p w:rsidR="00F5086C" w:rsidRPr="008445D2" w:rsidRDefault="00F5086C" w:rsidP="00F5086C">
      <w:pPr>
        <w:spacing w:before="108" w:after="108"/>
        <w:contextualSpacing/>
        <w:jc w:val="center"/>
        <w:outlineLvl w:val="0"/>
        <w:rPr>
          <w:b/>
          <w:bCs/>
          <w:sz w:val="28"/>
          <w:szCs w:val="28"/>
        </w:rPr>
      </w:pPr>
      <w:r w:rsidRPr="008445D2">
        <w:rPr>
          <w:b/>
          <w:color w:val="26282F"/>
          <w:sz w:val="28"/>
          <w:szCs w:val="28"/>
        </w:rPr>
        <w:t xml:space="preserve"> учреждений образован</w:t>
      </w:r>
      <w:r w:rsidRPr="008445D2">
        <w:rPr>
          <w:b/>
          <w:bCs/>
          <w:sz w:val="28"/>
          <w:szCs w:val="28"/>
        </w:rPr>
        <w:t>ия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394"/>
        <w:gridCol w:w="1535"/>
        <w:gridCol w:w="25"/>
        <w:gridCol w:w="1559"/>
        <w:gridCol w:w="1701"/>
      </w:tblGrid>
      <w:tr w:rsidR="00F5086C" w:rsidRPr="0041761C" w:rsidTr="00F32696">
        <w:tc>
          <w:tcPr>
            <w:tcW w:w="567" w:type="dxa"/>
            <w:vMerge w:val="restart"/>
          </w:tcPr>
          <w:p w:rsidR="00F5086C" w:rsidRPr="0041761C" w:rsidRDefault="00F5086C" w:rsidP="00F32696">
            <w:pPr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Наименование должности</w:t>
            </w:r>
          </w:p>
        </w:tc>
        <w:tc>
          <w:tcPr>
            <w:tcW w:w="1560" w:type="dxa"/>
            <w:gridSpan w:val="2"/>
            <w:vMerge w:val="restart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Ставка зар</w:t>
            </w:r>
            <w:r w:rsidRPr="0041761C">
              <w:rPr>
                <w:bCs/>
                <w:sz w:val="22"/>
                <w:szCs w:val="22"/>
              </w:rPr>
              <w:t>а</w:t>
            </w:r>
            <w:r w:rsidRPr="0041761C">
              <w:rPr>
                <w:bCs/>
                <w:sz w:val="22"/>
                <w:szCs w:val="22"/>
              </w:rPr>
              <w:t>ботной платы (руб.)</w:t>
            </w:r>
          </w:p>
        </w:tc>
        <w:tc>
          <w:tcPr>
            <w:tcW w:w="3260" w:type="dxa"/>
            <w:gridSpan w:val="2"/>
          </w:tcPr>
          <w:p w:rsidR="00F5086C" w:rsidRPr="0041761C" w:rsidRDefault="00F5086C" w:rsidP="00F32696">
            <w:pPr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Повышающий коэффициент</w:t>
            </w:r>
          </w:p>
        </w:tc>
      </w:tr>
      <w:tr w:rsidR="00F5086C" w:rsidRPr="0041761C" w:rsidTr="00F32696">
        <w:trPr>
          <w:trHeight w:val="1168"/>
        </w:trPr>
        <w:tc>
          <w:tcPr>
            <w:tcW w:w="567" w:type="dxa"/>
            <w:vMerge/>
          </w:tcPr>
          <w:p w:rsidR="00F5086C" w:rsidRPr="0041761C" w:rsidRDefault="00F5086C" w:rsidP="00F326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F5086C" w:rsidRPr="0041761C" w:rsidRDefault="00F5086C" w:rsidP="00F3269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F5086C" w:rsidRPr="0041761C" w:rsidRDefault="00F5086C" w:rsidP="00F3269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высшая кв</w:t>
            </w:r>
            <w:r w:rsidRPr="0041761C">
              <w:rPr>
                <w:bCs/>
                <w:sz w:val="22"/>
                <w:szCs w:val="22"/>
              </w:rPr>
              <w:t>а</w:t>
            </w:r>
            <w:r w:rsidRPr="0041761C">
              <w:rPr>
                <w:bCs/>
                <w:sz w:val="22"/>
                <w:szCs w:val="22"/>
              </w:rPr>
              <w:t>лифика-ционная кат</w:t>
            </w:r>
            <w:r w:rsidRPr="0041761C">
              <w:rPr>
                <w:bCs/>
                <w:sz w:val="22"/>
                <w:szCs w:val="22"/>
              </w:rPr>
              <w:t>е</w:t>
            </w:r>
            <w:r w:rsidRPr="0041761C">
              <w:rPr>
                <w:bCs/>
                <w:sz w:val="22"/>
                <w:szCs w:val="22"/>
              </w:rPr>
              <w:t>гория</w:t>
            </w:r>
          </w:p>
        </w:tc>
        <w:tc>
          <w:tcPr>
            <w:tcW w:w="1701" w:type="dxa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первая квал</w:t>
            </w:r>
            <w:r w:rsidRPr="0041761C">
              <w:rPr>
                <w:bCs/>
                <w:sz w:val="22"/>
                <w:szCs w:val="22"/>
              </w:rPr>
              <w:t>и</w:t>
            </w:r>
            <w:r w:rsidRPr="0041761C">
              <w:rPr>
                <w:bCs/>
                <w:sz w:val="22"/>
                <w:szCs w:val="22"/>
              </w:rPr>
              <w:t>фика-ционная категория</w:t>
            </w:r>
          </w:p>
        </w:tc>
      </w:tr>
      <w:tr w:rsidR="00F5086C" w:rsidRPr="0041761C" w:rsidTr="00F32696">
        <w:tc>
          <w:tcPr>
            <w:tcW w:w="567" w:type="dxa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5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F5086C" w:rsidRPr="0041761C" w:rsidTr="00F32696">
        <w:tc>
          <w:tcPr>
            <w:tcW w:w="567" w:type="dxa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14" w:type="dxa"/>
            <w:gridSpan w:val="5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2 квалификационный уровень</w:t>
            </w:r>
          </w:p>
        </w:tc>
      </w:tr>
      <w:tr w:rsidR="00F5086C" w:rsidRPr="0041761C" w:rsidTr="00F32696">
        <w:tc>
          <w:tcPr>
            <w:tcW w:w="567" w:type="dxa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F5086C" w:rsidRPr="0041761C" w:rsidRDefault="00F5086C" w:rsidP="00F32696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41761C">
              <w:rPr>
                <w:rFonts w:cs="Arial"/>
                <w:bCs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35" w:type="dxa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1761C">
              <w:rPr>
                <w:bCs/>
                <w:sz w:val="22"/>
                <w:szCs w:val="22"/>
                <w:lang w:val="en-US"/>
              </w:rPr>
              <w:t>7300</w:t>
            </w:r>
          </w:p>
        </w:tc>
        <w:tc>
          <w:tcPr>
            <w:tcW w:w="1584" w:type="dxa"/>
            <w:gridSpan w:val="2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1701" w:type="dxa"/>
          </w:tcPr>
          <w:p w:rsidR="00F5086C" w:rsidRPr="0041761C" w:rsidRDefault="00F5086C" w:rsidP="00F32696">
            <w:pPr>
              <w:jc w:val="center"/>
              <w:rPr>
                <w:bCs/>
                <w:sz w:val="22"/>
                <w:szCs w:val="22"/>
              </w:rPr>
            </w:pPr>
            <w:r w:rsidRPr="0041761C">
              <w:rPr>
                <w:bCs/>
                <w:sz w:val="22"/>
                <w:szCs w:val="22"/>
              </w:rPr>
              <w:t>0,1</w:t>
            </w:r>
          </w:p>
        </w:tc>
      </w:tr>
    </w:tbl>
    <w:p w:rsidR="00F5086C" w:rsidRDefault="00F5086C" w:rsidP="00F5086C">
      <w:pPr>
        <w:rPr>
          <w:b/>
          <w:bCs/>
          <w:sz w:val="28"/>
          <w:szCs w:val="28"/>
        </w:rPr>
      </w:pPr>
    </w:p>
    <w:p w:rsidR="00F5086C" w:rsidRPr="008445D2" w:rsidRDefault="00F5086C" w:rsidP="00F5086C">
      <w:pPr>
        <w:jc w:val="center"/>
        <w:rPr>
          <w:bCs/>
          <w:sz w:val="28"/>
          <w:szCs w:val="28"/>
        </w:rPr>
      </w:pPr>
      <w:r w:rsidRPr="008445D2">
        <w:rPr>
          <w:b/>
          <w:bCs/>
          <w:sz w:val="28"/>
          <w:szCs w:val="28"/>
        </w:rPr>
        <w:t>«</w:t>
      </w:r>
      <w:r w:rsidRPr="008445D2">
        <w:rPr>
          <w:bCs/>
          <w:sz w:val="28"/>
          <w:szCs w:val="28"/>
        </w:rPr>
        <w:t xml:space="preserve">Тарифные разряды, межразрядные тарифные коэффициенты и </w:t>
      </w:r>
    </w:p>
    <w:p w:rsidR="00F5086C" w:rsidRPr="008445D2" w:rsidRDefault="00F5086C" w:rsidP="00F5086C">
      <w:pPr>
        <w:jc w:val="center"/>
        <w:rPr>
          <w:bCs/>
          <w:sz w:val="28"/>
          <w:szCs w:val="28"/>
        </w:rPr>
      </w:pPr>
      <w:r w:rsidRPr="008445D2">
        <w:rPr>
          <w:bCs/>
          <w:sz w:val="28"/>
          <w:szCs w:val="28"/>
        </w:rPr>
        <w:t>тарифные ставки тарифной сетки по оплате труда рабочих</w:t>
      </w:r>
    </w:p>
    <w:p w:rsidR="00F5086C" w:rsidRPr="008445D2" w:rsidRDefault="00F5086C" w:rsidP="00F5086C">
      <w:pPr>
        <w:jc w:val="center"/>
        <w:rPr>
          <w:bCs/>
          <w:sz w:val="28"/>
          <w:szCs w:val="28"/>
        </w:rPr>
      </w:pPr>
      <w:r w:rsidRPr="008445D2">
        <w:rPr>
          <w:bCs/>
          <w:sz w:val="28"/>
          <w:szCs w:val="28"/>
        </w:rPr>
        <w:t>районных муниципальных учреждений</w:t>
      </w:r>
      <w:r>
        <w:rPr>
          <w:bCs/>
          <w:sz w:val="28"/>
          <w:szCs w:val="28"/>
        </w:rPr>
        <w:t>»</w:t>
      </w:r>
      <w:r w:rsidRPr="008445D2">
        <w:rPr>
          <w:bCs/>
          <w:sz w:val="28"/>
          <w:szCs w:val="28"/>
        </w:rPr>
        <w:t xml:space="preserve"> </w:t>
      </w:r>
    </w:p>
    <w:p w:rsidR="00F5086C" w:rsidRPr="008445D2" w:rsidRDefault="00F5086C" w:rsidP="00F5086C">
      <w:pPr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821"/>
        <w:gridCol w:w="891"/>
        <w:gridCol w:w="821"/>
        <w:gridCol w:w="822"/>
        <w:gridCol w:w="822"/>
        <w:gridCol w:w="822"/>
        <w:gridCol w:w="891"/>
        <w:gridCol w:w="822"/>
        <w:gridCol w:w="822"/>
        <w:gridCol w:w="822"/>
        <w:gridCol w:w="822"/>
      </w:tblGrid>
      <w:tr w:rsidR="00F5086C" w:rsidRPr="008445D2" w:rsidTr="00F32696">
        <w:tc>
          <w:tcPr>
            <w:tcW w:w="9749" w:type="dxa"/>
            <w:gridSpan w:val="12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Разряд оплаты труда</w:t>
            </w:r>
          </w:p>
        </w:tc>
      </w:tr>
      <w:tr w:rsidR="00F5086C" w:rsidRPr="008445D2" w:rsidTr="00F32696">
        <w:tc>
          <w:tcPr>
            <w:tcW w:w="57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F5086C" w:rsidRPr="008445D2" w:rsidTr="00F32696">
        <w:tc>
          <w:tcPr>
            <w:tcW w:w="9749" w:type="dxa"/>
            <w:gridSpan w:val="12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Тарифный коэффициент</w:t>
            </w:r>
          </w:p>
        </w:tc>
      </w:tr>
      <w:tr w:rsidR="00F5086C" w:rsidRPr="008445D2" w:rsidTr="00F32696">
        <w:tc>
          <w:tcPr>
            <w:tcW w:w="57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2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1,02</w:t>
            </w:r>
          </w:p>
        </w:tc>
        <w:tc>
          <w:tcPr>
            <w:tcW w:w="89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1,04</w:t>
            </w:r>
          </w:p>
        </w:tc>
        <w:tc>
          <w:tcPr>
            <w:tcW w:w="82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1,06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1,08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1,10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1,12</w:t>
            </w:r>
          </w:p>
        </w:tc>
        <w:tc>
          <w:tcPr>
            <w:tcW w:w="89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1,14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1,25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1,37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1,52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1,63</w:t>
            </w:r>
          </w:p>
        </w:tc>
      </w:tr>
      <w:tr w:rsidR="00F5086C" w:rsidRPr="008445D2" w:rsidTr="00F32696">
        <w:tc>
          <w:tcPr>
            <w:tcW w:w="9749" w:type="dxa"/>
            <w:gridSpan w:val="12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lastRenderedPageBreak/>
              <w:t>Тарифные ставки</w:t>
            </w:r>
          </w:p>
        </w:tc>
      </w:tr>
      <w:tr w:rsidR="00F5086C" w:rsidRPr="008445D2" w:rsidTr="00F32696">
        <w:tc>
          <w:tcPr>
            <w:tcW w:w="57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84</w:t>
            </w:r>
            <w:r w:rsidRPr="008445D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94</w:t>
            </w:r>
            <w:r w:rsidRPr="008445D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5040</w:t>
            </w:r>
          </w:p>
        </w:tc>
        <w:tc>
          <w:tcPr>
            <w:tcW w:w="82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514</w:t>
            </w:r>
            <w:r w:rsidRPr="008445D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524</w:t>
            </w:r>
            <w:r w:rsidRPr="008445D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5330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543</w:t>
            </w:r>
            <w:r w:rsidRPr="008445D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53</w:t>
            </w:r>
            <w:r w:rsidRPr="008445D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6050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64</w:t>
            </w:r>
            <w:r w:rsidRPr="008445D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7360</w:t>
            </w:r>
          </w:p>
        </w:tc>
        <w:tc>
          <w:tcPr>
            <w:tcW w:w="822" w:type="dxa"/>
            <w:shd w:val="clear" w:color="auto" w:fill="auto"/>
          </w:tcPr>
          <w:p w:rsidR="00F5086C" w:rsidRPr="008445D2" w:rsidRDefault="00F5086C" w:rsidP="00F32696">
            <w:pPr>
              <w:jc w:val="center"/>
              <w:rPr>
                <w:b/>
                <w:bCs/>
                <w:sz w:val="28"/>
                <w:szCs w:val="28"/>
              </w:rPr>
            </w:pPr>
            <w:r w:rsidRPr="008445D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90</w:t>
            </w:r>
            <w:r w:rsidRPr="008445D2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F5086C" w:rsidRPr="008445D2" w:rsidRDefault="00F5086C" w:rsidP="00F5086C">
      <w:pPr>
        <w:jc w:val="both"/>
        <w:rPr>
          <w:b/>
          <w:sz w:val="24"/>
          <w:szCs w:val="24"/>
        </w:rPr>
      </w:pPr>
      <w:r w:rsidRPr="008445D2">
        <w:rPr>
          <w:b/>
          <w:bCs/>
          <w:sz w:val="28"/>
          <w:szCs w:val="28"/>
        </w:rPr>
        <w:t xml:space="preserve">                                 </w:t>
      </w:r>
    </w:p>
    <w:p w:rsidR="00F5086C" w:rsidRDefault="00F5086C" w:rsidP="00F5086C">
      <w:pPr>
        <w:ind w:firstLine="720"/>
        <w:jc w:val="right"/>
        <w:rPr>
          <w:b/>
          <w:sz w:val="24"/>
        </w:rPr>
      </w:pPr>
      <w:r w:rsidRPr="00FD0EC5">
        <w:rPr>
          <w:b/>
          <w:sz w:val="24"/>
        </w:rPr>
        <w:t xml:space="preserve">Таблица </w:t>
      </w:r>
      <w:r>
        <w:rPr>
          <w:b/>
          <w:sz w:val="24"/>
        </w:rPr>
        <w:t>2</w:t>
      </w:r>
      <w:r w:rsidRPr="00FD0EC5">
        <w:rPr>
          <w:b/>
          <w:sz w:val="24"/>
        </w:rPr>
        <w:t xml:space="preserve"> </w:t>
      </w:r>
    </w:p>
    <w:p w:rsidR="00F5086C" w:rsidRPr="0008217B" w:rsidRDefault="00F5086C" w:rsidP="00F5086C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4"/>
        </w:rPr>
      </w:pPr>
      <w:r w:rsidRPr="0008217B">
        <w:rPr>
          <w:rFonts w:ascii="Times New Roman" w:hAnsi="Times New Roman"/>
          <w:b/>
          <w:sz w:val="24"/>
        </w:rPr>
        <w:t>Показатели и порядок отнесения к группам по оплате труда</w:t>
      </w:r>
    </w:p>
    <w:p w:rsidR="00F5086C" w:rsidRPr="0008217B" w:rsidRDefault="00F5086C" w:rsidP="00F5086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4"/>
        </w:rPr>
      </w:pPr>
      <w:r w:rsidRPr="0008217B">
        <w:rPr>
          <w:rFonts w:ascii="Times New Roman" w:hAnsi="Times New Roman"/>
          <w:b/>
          <w:sz w:val="24"/>
        </w:rPr>
        <w:t>руководителей учреждений дополнительного образования</w:t>
      </w:r>
    </w:p>
    <w:p w:rsidR="00F5086C" w:rsidRPr="0008217B" w:rsidRDefault="00F5086C" w:rsidP="00F5086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4"/>
        </w:rPr>
      </w:pPr>
      <w:r w:rsidRPr="0008217B">
        <w:rPr>
          <w:rFonts w:ascii="Times New Roman" w:hAnsi="Times New Roman"/>
          <w:b/>
          <w:sz w:val="24"/>
        </w:rPr>
        <w:t>спортивной направленности</w:t>
      </w:r>
    </w:p>
    <w:p w:rsidR="00F5086C" w:rsidRPr="0008217B" w:rsidRDefault="00F5086C" w:rsidP="00F5086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4"/>
        </w:rPr>
      </w:pPr>
    </w:p>
    <w:p w:rsidR="00F5086C" w:rsidRPr="0008217B" w:rsidRDefault="00F5086C" w:rsidP="00F5086C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08217B">
        <w:rPr>
          <w:rFonts w:ascii="Times New Roman" w:hAnsi="Times New Roman"/>
          <w:sz w:val="24"/>
        </w:rPr>
        <w:t>Отнесение к группам по оплате труда руководителей учреждений дополнительного обр</w:t>
      </w:r>
      <w:r w:rsidRPr="0008217B">
        <w:rPr>
          <w:rFonts w:ascii="Times New Roman" w:hAnsi="Times New Roman"/>
          <w:sz w:val="24"/>
        </w:rPr>
        <w:t>а</w:t>
      </w:r>
      <w:r w:rsidRPr="0008217B">
        <w:rPr>
          <w:rFonts w:ascii="Times New Roman" w:hAnsi="Times New Roman"/>
          <w:sz w:val="24"/>
        </w:rPr>
        <w:t>зования спортивной направленности производится по 4 группам в зависимости от суммы баллов после оценки сложности руководства указанными учреждениями по следующим показателям:</w:t>
      </w:r>
    </w:p>
    <w:p w:rsidR="00F5086C" w:rsidRPr="00FD0EC5" w:rsidRDefault="00F5086C" w:rsidP="00F5086C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685"/>
        <w:gridCol w:w="1985"/>
      </w:tblGrid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686" w:type="dxa"/>
          </w:tcPr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 xml:space="preserve">         Показатели             </w:t>
            </w: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3685" w:type="dxa"/>
          </w:tcPr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 xml:space="preserve">Условия  </w:t>
            </w: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985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Кол-во</w:t>
            </w:r>
          </w:p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баллов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86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1. Количество учащихся</w:t>
            </w:r>
          </w:p>
        </w:tc>
        <w:tc>
          <w:tcPr>
            <w:tcW w:w="3685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-за каждого учащегося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-за каждого учащегося-инвалида</w:t>
            </w:r>
          </w:p>
        </w:tc>
        <w:tc>
          <w:tcPr>
            <w:tcW w:w="1985" w:type="dxa"/>
          </w:tcPr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0,5</w:t>
            </w: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1,5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86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2. Количество работников</w:t>
            </w:r>
          </w:p>
        </w:tc>
        <w:tc>
          <w:tcPr>
            <w:tcW w:w="3685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 xml:space="preserve">- за каждого работника 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дополнительно за каждого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 xml:space="preserve">  работника, имеющего: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 xml:space="preserve"> первую квалификационную  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 xml:space="preserve">категорию 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высшую квалификационную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категорию</w:t>
            </w:r>
          </w:p>
        </w:tc>
        <w:tc>
          <w:tcPr>
            <w:tcW w:w="1985" w:type="dxa"/>
          </w:tcPr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1</w:t>
            </w: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0,5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1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86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3. Наличие в учреждении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дополнительного образования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спортивной направленности: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спортивно-оздоровительных групп и групп начальной подготовки;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тренировочных групп;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групп совершенствования спортивного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мастерства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групп высшего спортивного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мастерства</w:t>
            </w:r>
          </w:p>
        </w:tc>
        <w:tc>
          <w:tcPr>
            <w:tcW w:w="3685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за каждую группу;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за каждого обучающегося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дополнительно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за каждого обучающегося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дополнительно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за каждого обучающегося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дополнительно</w:t>
            </w:r>
          </w:p>
        </w:tc>
        <w:tc>
          <w:tcPr>
            <w:tcW w:w="1985" w:type="dxa"/>
          </w:tcPr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5</w:t>
            </w: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0,5</w:t>
            </w: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2,5</w:t>
            </w: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4,5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86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4. Наличие оборудованных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и используемых в тренировочном пр</w:t>
            </w:r>
            <w:r w:rsidRPr="00FD0EC5">
              <w:rPr>
                <w:rFonts w:ascii="Times New Roman" w:hAnsi="Times New Roman"/>
              </w:rPr>
              <w:t>о</w:t>
            </w:r>
            <w:r w:rsidRPr="00FD0EC5">
              <w:rPr>
                <w:rFonts w:ascii="Times New Roman" w:hAnsi="Times New Roman"/>
              </w:rPr>
              <w:t>цессе: спортивной площадки, стадиона, бассейна и других спортивных соор</w:t>
            </w:r>
            <w:r w:rsidRPr="00FD0EC5">
              <w:rPr>
                <w:rFonts w:ascii="Times New Roman" w:hAnsi="Times New Roman"/>
              </w:rPr>
              <w:t>у</w:t>
            </w:r>
            <w:r w:rsidRPr="00FD0EC5">
              <w:rPr>
                <w:rFonts w:ascii="Times New Roman" w:hAnsi="Times New Roman"/>
              </w:rPr>
              <w:t>жений</w:t>
            </w:r>
          </w:p>
        </w:tc>
        <w:tc>
          <w:tcPr>
            <w:tcW w:w="3685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за каждый вид</w:t>
            </w:r>
          </w:p>
        </w:tc>
        <w:tc>
          <w:tcPr>
            <w:tcW w:w="1985" w:type="dxa"/>
          </w:tcPr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15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86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5. Наличие собственного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оборудованного здравпункта,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медицинского кабинета,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оздоровительно-восстановительного центра с численностью медицинского персонала, столовой</w:t>
            </w:r>
          </w:p>
        </w:tc>
        <w:tc>
          <w:tcPr>
            <w:tcW w:w="3685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за каждый вид</w:t>
            </w:r>
          </w:p>
        </w:tc>
        <w:tc>
          <w:tcPr>
            <w:tcW w:w="1985" w:type="dxa"/>
          </w:tcPr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15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86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6. Наличие на балансе учреждения учебной техники</w:t>
            </w:r>
          </w:p>
        </w:tc>
        <w:tc>
          <w:tcPr>
            <w:tcW w:w="3685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за каждую единицу</w:t>
            </w:r>
          </w:p>
        </w:tc>
        <w:tc>
          <w:tcPr>
            <w:tcW w:w="1985" w:type="dxa"/>
          </w:tcPr>
          <w:p w:rsidR="00F5086C" w:rsidRPr="00FD0EC5" w:rsidRDefault="00F5086C" w:rsidP="00F32696">
            <w:pPr>
              <w:pStyle w:val="ConsPlusNormal"/>
              <w:rPr>
                <w:rFonts w:ascii="Times New Roman" w:hAnsi="Times New Roman"/>
              </w:rPr>
            </w:pP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 xml:space="preserve">           20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86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9. Наличие загородных объектов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(лагерей, баз отдыха и др.)</w:t>
            </w:r>
          </w:p>
        </w:tc>
        <w:tc>
          <w:tcPr>
            <w:tcW w:w="3685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находящихся на балансе учреждений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- в других случаях</w:t>
            </w:r>
          </w:p>
        </w:tc>
        <w:tc>
          <w:tcPr>
            <w:tcW w:w="1985" w:type="dxa"/>
          </w:tcPr>
          <w:p w:rsidR="00F5086C" w:rsidRPr="00FD0EC5" w:rsidRDefault="00F5086C" w:rsidP="00F32696">
            <w:pPr>
              <w:pStyle w:val="ConsPlusNormal"/>
              <w:ind w:hanging="63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30</w:t>
            </w:r>
          </w:p>
          <w:p w:rsidR="00F5086C" w:rsidRPr="00FD0EC5" w:rsidRDefault="00F5086C" w:rsidP="00F32696">
            <w:pPr>
              <w:pStyle w:val="ConsPlusNormal"/>
              <w:ind w:hanging="63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15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86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10. Наличие собственных: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котельной, очистных и других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сооружений, жилых домов</w:t>
            </w:r>
          </w:p>
        </w:tc>
        <w:tc>
          <w:tcPr>
            <w:tcW w:w="3685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за каждый вид</w:t>
            </w:r>
          </w:p>
        </w:tc>
        <w:tc>
          <w:tcPr>
            <w:tcW w:w="1985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20</w:t>
            </w:r>
          </w:p>
        </w:tc>
      </w:tr>
    </w:tbl>
    <w:p w:rsidR="00F5086C" w:rsidRPr="00FD0EC5" w:rsidRDefault="00F5086C" w:rsidP="00F5086C">
      <w:pPr>
        <w:pStyle w:val="ConsPlusNonformat"/>
        <w:widowControl/>
        <w:jc w:val="both"/>
      </w:pPr>
    </w:p>
    <w:p w:rsidR="00F5086C" w:rsidRPr="0008217B" w:rsidRDefault="00F5086C" w:rsidP="00F5086C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08217B">
        <w:rPr>
          <w:rFonts w:ascii="Times New Roman" w:hAnsi="Times New Roman"/>
          <w:sz w:val="24"/>
        </w:rPr>
        <w:lastRenderedPageBreak/>
        <w:t>При установлении группы по оплате труда руководителей контингент учащихся учрежд</w:t>
      </w:r>
      <w:r w:rsidRPr="0008217B">
        <w:rPr>
          <w:rFonts w:ascii="Times New Roman" w:hAnsi="Times New Roman"/>
          <w:sz w:val="24"/>
        </w:rPr>
        <w:t>е</w:t>
      </w:r>
      <w:r w:rsidRPr="0008217B">
        <w:rPr>
          <w:rFonts w:ascii="Times New Roman" w:hAnsi="Times New Roman"/>
          <w:sz w:val="24"/>
        </w:rPr>
        <w:t>ний дополнительного образования спортивной направленности определяется по списочному с</w:t>
      </w:r>
      <w:r w:rsidRPr="0008217B">
        <w:rPr>
          <w:rFonts w:ascii="Times New Roman" w:hAnsi="Times New Roman"/>
          <w:sz w:val="24"/>
        </w:rPr>
        <w:t>о</w:t>
      </w:r>
      <w:r w:rsidRPr="0008217B">
        <w:rPr>
          <w:rFonts w:ascii="Times New Roman" w:hAnsi="Times New Roman"/>
          <w:sz w:val="24"/>
        </w:rPr>
        <w:t>ставу постоянно обучающихся на 1 октября. При этом в списочном составе обучающиеся в у</w:t>
      </w:r>
      <w:r w:rsidRPr="0008217B">
        <w:rPr>
          <w:rFonts w:ascii="Times New Roman" w:hAnsi="Times New Roman"/>
          <w:sz w:val="24"/>
        </w:rPr>
        <w:t>ч</w:t>
      </w:r>
      <w:r w:rsidRPr="0008217B">
        <w:rPr>
          <w:rFonts w:ascii="Times New Roman" w:hAnsi="Times New Roman"/>
          <w:sz w:val="24"/>
        </w:rPr>
        <w:t>реждениях дополнительного образования дети, занимающиеся в нескольких секциях, группах, учитываются 1 раз;</w:t>
      </w:r>
    </w:p>
    <w:p w:rsidR="00F5086C" w:rsidRPr="0008217B" w:rsidRDefault="00F5086C" w:rsidP="00F5086C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08217B">
        <w:rPr>
          <w:rFonts w:ascii="Times New Roman" w:hAnsi="Times New Roman"/>
          <w:sz w:val="24"/>
        </w:rPr>
        <w:t>За руководителями учреждений дополнительного образования спортивной направленн</w:t>
      </w:r>
      <w:r w:rsidRPr="0008217B">
        <w:rPr>
          <w:rFonts w:ascii="Times New Roman" w:hAnsi="Times New Roman"/>
          <w:sz w:val="24"/>
        </w:rPr>
        <w:t>о</w:t>
      </w:r>
      <w:r w:rsidRPr="0008217B">
        <w:rPr>
          <w:rFonts w:ascii="Times New Roman" w:hAnsi="Times New Roman"/>
          <w:sz w:val="24"/>
        </w:rPr>
        <w:t>сти, находящихся на капитальном ремонте, сохраняется группа по оплате труда руководителей, определенная до начала ремонта, но не более чем на один год;</w:t>
      </w:r>
    </w:p>
    <w:p w:rsidR="00F5086C" w:rsidRPr="0008217B" w:rsidRDefault="00F5086C" w:rsidP="00F5086C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08217B">
        <w:rPr>
          <w:rFonts w:ascii="Times New Roman" w:hAnsi="Times New Roman"/>
          <w:sz w:val="24"/>
        </w:rPr>
        <w:t>Учреждения дополнительного образования спортивной направленности относятся к I – I</w:t>
      </w:r>
      <w:r w:rsidRPr="0008217B">
        <w:rPr>
          <w:rFonts w:ascii="Times New Roman" w:hAnsi="Times New Roman"/>
          <w:sz w:val="24"/>
          <w:lang w:val="en-US"/>
        </w:rPr>
        <w:t>V</w:t>
      </w:r>
      <w:r w:rsidRPr="0008217B">
        <w:rPr>
          <w:rFonts w:ascii="Times New Roman" w:hAnsi="Times New Roman"/>
          <w:sz w:val="24"/>
        </w:rPr>
        <w:t xml:space="preserve"> группам по оплате труда руководителей по сумме баллов, определенных на основе указанных выше показателей:</w:t>
      </w:r>
    </w:p>
    <w:p w:rsidR="00F5086C" w:rsidRPr="00FD0EC5" w:rsidRDefault="00F5086C" w:rsidP="00F5086C">
      <w:pPr>
        <w:pStyle w:val="ConsPlusNormal"/>
        <w:widowControl/>
        <w:jc w:val="both"/>
        <w:rPr>
          <w:rFonts w:ascii="Times New Roman" w:hAnsi="Times New Roman"/>
          <w:sz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1"/>
        <w:gridCol w:w="1363"/>
        <w:gridCol w:w="1480"/>
        <w:gridCol w:w="1417"/>
        <w:gridCol w:w="1418"/>
      </w:tblGrid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67" w:type="dxa"/>
            <w:vMerge w:val="restart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 xml:space="preserve">№ 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w="3111" w:type="dxa"/>
            <w:vMerge w:val="restart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 xml:space="preserve">Тип (вид) </w:t>
            </w:r>
          </w:p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образовательного</w:t>
            </w:r>
          </w:p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учреждения</w:t>
            </w:r>
          </w:p>
        </w:tc>
        <w:tc>
          <w:tcPr>
            <w:tcW w:w="5678" w:type="dxa"/>
            <w:gridSpan w:val="4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Группа, к которой учреждение относится</w:t>
            </w:r>
          </w:p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по оплате труда руководителей от суммы баллов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567" w:type="dxa"/>
            <w:vMerge/>
          </w:tcPr>
          <w:p w:rsidR="00F5086C" w:rsidRPr="00FD0EC5" w:rsidRDefault="00F5086C" w:rsidP="00F3269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1" w:type="dxa"/>
            <w:vMerge/>
          </w:tcPr>
          <w:p w:rsidR="00F5086C" w:rsidRPr="00FD0EC5" w:rsidRDefault="00F5086C" w:rsidP="00F3269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63" w:type="dxa"/>
          </w:tcPr>
          <w:p w:rsidR="00F5086C" w:rsidRPr="00FD0EC5" w:rsidRDefault="00F5086C" w:rsidP="00F326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I группа</w:t>
            </w:r>
          </w:p>
        </w:tc>
        <w:tc>
          <w:tcPr>
            <w:tcW w:w="1480" w:type="dxa"/>
          </w:tcPr>
          <w:p w:rsidR="00F5086C" w:rsidRPr="00FD0EC5" w:rsidRDefault="00F5086C" w:rsidP="00F326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II группа</w:t>
            </w:r>
          </w:p>
        </w:tc>
        <w:tc>
          <w:tcPr>
            <w:tcW w:w="1417" w:type="dxa"/>
          </w:tcPr>
          <w:p w:rsidR="00F5086C" w:rsidRPr="00FD0EC5" w:rsidRDefault="00F5086C" w:rsidP="00F326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III группа</w:t>
            </w:r>
          </w:p>
        </w:tc>
        <w:tc>
          <w:tcPr>
            <w:tcW w:w="1418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FD0EC5">
              <w:rPr>
                <w:rFonts w:ascii="Times New Roman" w:hAnsi="Times New Roman"/>
                <w:sz w:val="26"/>
              </w:rPr>
              <w:t>IV группа</w:t>
            </w:r>
          </w:p>
        </w:tc>
      </w:tr>
      <w:tr w:rsidR="00F5086C" w:rsidRPr="00FD0EC5" w:rsidTr="00F32696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567" w:type="dxa"/>
          </w:tcPr>
          <w:p w:rsidR="00F5086C" w:rsidRPr="00FD0EC5" w:rsidRDefault="00F5086C" w:rsidP="00F3269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1.</w:t>
            </w:r>
          </w:p>
        </w:tc>
        <w:tc>
          <w:tcPr>
            <w:tcW w:w="3111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Специализированные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детско-юношеские школы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олимпийского резерва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(СДЮШОР)</w:t>
            </w:r>
          </w:p>
        </w:tc>
        <w:tc>
          <w:tcPr>
            <w:tcW w:w="1363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 xml:space="preserve">350 и выше </w:t>
            </w:r>
          </w:p>
        </w:tc>
        <w:tc>
          <w:tcPr>
            <w:tcW w:w="1480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 xml:space="preserve">от 250 до </w:t>
            </w:r>
          </w:p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350</w:t>
            </w:r>
          </w:p>
        </w:tc>
        <w:tc>
          <w:tcPr>
            <w:tcW w:w="1417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до 250</w:t>
            </w:r>
          </w:p>
        </w:tc>
        <w:tc>
          <w:tcPr>
            <w:tcW w:w="1418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5086C" w:rsidTr="00F32696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567" w:type="dxa"/>
          </w:tcPr>
          <w:p w:rsidR="00F5086C" w:rsidRPr="00FD0EC5" w:rsidRDefault="00F5086C" w:rsidP="00F3269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2.</w:t>
            </w:r>
          </w:p>
        </w:tc>
        <w:tc>
          <w:tcPr>
            <w:tcW w:w="3111" w:type="dxa"/>
          </w:tcPr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Учреждения дополнительного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образования: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детско-юношеские</w:t>
            </w:r>
          </w:p>
          <w:p w:rsidR="00F5086C" w:rsidRPr="00FD0EC5" w:rsidRDefault="00F5086C" w:rsidP="00F3269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спортивные школы (ДЮСШ, ДЮСАШ)</w:t>
            </w:r>
          </w:p>
        </w:tc>
        <w:tc>
          <w:tcPr>
            <w:tcW w:w="1363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 xml:space="preserve">500 и выше </w:t>
            </w:r>
          </w:p>
        </w:tc>
        <w:tc>
          <w:tcPr>
            <w:tcW w:w="1480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от 350 до 500</w:t>
            </w:r>
          </w:p>
        </w:tc>
        <w:tc>
          <w:tcPr>
            <w:tcW w:w="1417" w:type="dxa"/>
          </w:tcPr>
          <w:p w:rsidR="00F5086C" w:rsidRPr="00FD0EC5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от 200 до 350</w:t>
            </w:r>
          </w:p>
        </w:tc>
        <w:tc>
          <w:tcPr>
            <w:tcW w:w="1418" w:type="dxa"/>
          </w:tcPr>
          <w:p w:rsidR="00F5086C" w:rsidRPr="005F6E71" w:rsidRDefault="00F5086C" w:rsidP="00F3269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D0EC5">
              <w:rPr>
                <w:rFonts w:ascii="Times New Roman" w:hAnsi="Times New Roman"/>
              </w:rPr>
              <w:t>до 200</w:t>
            </w:r>
          </w:p>
        </w:tc>
      </w:tr>
    </w:tbl>
    <w:p w:rsidR="00F5086C" w:rsidRPr="0008217B" w:rsidRDefault="00F5086C" w:rsidP="00F5086C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6"/>
        </w:rPr>
        <w:tab/>
      </w:r>
    </w:p>
    <w:p w:rsidR="00F5086C" w:rsidRPr="003E62CC" w:rsidRDefault="00F5086C" w:rsidP="00F5086C">
      <w:pPr>
        <w:spacing w:after="200" w:line="276" w:lineRule="auto"/>
        <w:jc w:val="right"/>
      </w:pPr>
      <w:r>
        <w:rPr>
          <w:sz w:val="24"/>
          <w:szCs w:val="24"/>
        </w:rPr>
        <w:br w:type="page"/>
      </w:r>
      <w:r>
        <w:lastRenderedPageBreak/>
        <w:t>Приложение № 3</w:t>
      </w:r>
    </w:p>
    <w:p w:rsidR="00F5086C" w:rsidRDefault="00F5086C" w:rsidP="00F5086C">
      <w:pPr>
        <w:jc w:val="both"/>
        <w:rPr>
          <w:sz w:val="24"/>
          <w:szCs w:val="24"/>
        </w:rPr>
      </w:pP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>УТВЕРЖДАЮ: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>Директор МБ</w:t>
      </w:r>
      <w:r>
        <w:rPr>
          <w:sz w:val="28"/>
          <w:szCs w:val="24"/>
        </w:rPr>
        <w:t>У ДО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>ФОК «Лазурный»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</w:p>
    <w:p w:rsidR="00F5086C" w:rsidRPr="00BC4776" w:rsidRDefault="00F5086C" w:rsidP="00F5086C">
      <w:pPr>
        <w:ind w:firstLine="709"/>
        <w:jc w:val="right"/>
        <w:rPr>
          <w:sz w:val="28"/>
          <w:szCs w:val="24"/>
        </w:rPr>
      </w:pPr>
      <w:r w:rsidRPr="00BC4776">
        <w:rPr>
          <w:sz w:val="28"/>
          <w:szCs w:val="24"/>
        </w:rPr>
        <w:t xml:space="preserve">  В. А. Свиридов</w:t>
      </w:r>
    </w:p>
    <w:p w:rsidR="00F5086C" w:rsidRPr="00BC4776" w:rsidRDefault="00F5086C" w:rsidP="00F5086C">
      <w:pPr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Default="00F5086C" w:rsidP="00F5086C">
      <w:pPr>
        <w:ind w:firstLine="709"/>
        <w:jc w:val="both"/>
        <w:rPr>
          <w:sz w:val="24"/>
          <w:szCs w:val="24"/>
        </w:rPr>
      </w:pPr>
    </w:p>
    <w:p w:rsidR="00F5086C" w:rsidRDefault="00F5086C" w:rsidP="00F508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086C" w:rsidRDefault="00F5086C" w:rsidP="00F508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ПОЛОЖЕНИЕ</w:t>
      </w:r>
    </w:p>
    <w:p w:rsidR="00F5086C" w:rsidRPr="00BC4776" w:rsidRDefault="00F5086C" w:rsidP="00F5086C">
      <w:pPr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о надбавках стимулирующего характера</w:t>
      </w:r>
    </w:p>
    <w:p w:rsidR="00F5086C" w:rsidRDefault="00F5086C" w:rsidP="00F5086C">
      <w:pPr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муниципального бюджетного</w:t>
      </w:r>
      <w:r>
        <w:rPr>
          <w:sz w:val="28"/>
          <w:szCs w:val="24"/>
        </w:rPr>
        <w:t xml:space="preserve"> учреждения </w:t>
      </w:r>
      <w:r w:rsidRPr="00BC4776">
        <w:rPr>
          <w:sz w:val="28"/>
          <w:szCs w:val="24"/>
        </w:rPr>
        <w:t>дополнительного</w:t>
      </w:r>
      <w:r>
        <w:rPr>
          <w:sz w:val="28"/>
          <w:szCs w:val="24"/>
        </w:rPr>
        <w:t xml:space="preserve"> </w:t>
      </w:r>
      <w:r w:rsidRPr="00BC4776">
        <w:rPr>
          <w:sz w:val="28"/>
          <w:szCs w:val="24"/>
        </w:rPr>
        <w:t xml:space="preserve">образования </w:t>
      </w:r>
      <w:r>
        <w:rPr>
          <w:sz w:val="28"/>
          <w:szCs w:val="24"/>
        </w:rPr>
        <w:t xml:space="preserve"> Физкультурно - оздоровительного</w:t>
      </w:r>
      <w:r w:rsidRPr="00BC4776">
        <w:rPr>
          <w:sz w:val="28"/>
          <w:szCs w:val="24"/>
        </w:rPr>
        <w:t xml:space="preserve"> комплекс</w:t>
      </w:r>
      <w:r>
        <w:rPr>
          <w:sz w:val="28"/>
          <w:szCs w:val="24"/>
        </w:rPr>
        <w:t>а</w:t>
      </w:r>
      <w:r w:rsidRPr="00BC4776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BC4776">
        <w:rPr>
          <w:sz w:val="28"/>
          <w:szCs w:val="24"/>
        </w:rPr>
        <w:t xml:space="preserve">«Лазурный» </w:t>
      </w:r>
    </w:p>
    <w:p w:rsidR="00F5086C" w:rsidRPr="00BC4776" w:rsidRDefault="00F5086C" w:rsidP="00F5086C">
      <w:pPr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Чаплыгинского муниципального района Липецкой области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1.Общие положения</w:t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1.1. Настоящее положение по установлению надбавок  стимулирующего х</w:t>
      </w:r>
      <w:r w:rsidRPr="00BC4776">
        <w:rPr>
          <w:sz w:val="28"/>
          <w:szCs w:val="24"/>
        </w:rPr>
        <w:t>а</w:t>
      </w:r>
      <w:r w:rsidRPr="00BC4776">
        <w:rPr>
          <w:sz w:val="28"/>
          <w:szCs w:val="24"/>
        </w:rPr>
        <w:t>рактера разработано в целях: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  <w:t>— сохранения отрасл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вых особенностей, связанных с условиями оплаты труда, в связи с введением в действие Закона Липецкой области "Об оплате труда работников областных</w:t>
      </w:r>
      <w:r w:rsidRPr="00BC4776">
        <w:rPr>
          <w:sz w:val="28"/>
          <w:szCs w:val="24"/>
        </w:rPr>
        <w:tab/>
        <w:t>гос</w:t>
      </w:r>
      <w:r w:rsidRPr="00BC4776">
        <w:rPr>
          <w:sz w:val="28"/>
          <w:szCs w:val="24"/>
        </w:rPr>
        <w:t>у</w:t>
      </w:r>
      <w:r w:rsidRPr="00BC4776">
        <w:rPr>
          <w:sz w:val="28"/>
          <w:szCs w:val="24"/>
        </w:rPr>
        <w:t>дарственных бюджетных организаций";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— недопущения снижения работника  муниципальных образовательных у</w:t>
      </w:r>
      <w:r w:rsidRPr="00BC4776">
        <w:rPr>
          <w:sz w:val="28"/>
          <w:szCs w:val="24"/>
        </w:rPr>
        <w:t>ч</w:t>
      </w:r>
      <w:r w:rsidRPr="00BC4776">
        <w:rPr>
          <w:sz w:val="28"/>
          <w:szCs w:val="24"/>
        </w:rPr>
        <w:t>реждений размеров и условий оплаты труда, предусмотренных по состоянию на 01.09.2008г.</w:t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— стимулирования качественного исполнения должностных обязанностей, повышения профессионального уровня работников школы.</w:t>
      </w:r>
      <w:r w:rsidRPr="00BC4776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1.2. Настоящее Положение разработано на основании Трудового кодекса РФ, Закона Липецкой о</w:t>
      </w:r>
      <w:r w:rsidRPr="00BC4776">
        <w:rPr>
          <w:sz w:val="28"/>
          <w:szCs w:val="24"/>
        </w:rPr>
        <w:t>б</w:t>
      </w:r>
      <w:r w:rsidRPr="00BC4776">
        <w:rPr>
          <w:sz w:val="28"/>
          <w:szCs w:val="24"/>
        </w:rPr>
        <w:t>ласти "Об оплате труда работников областных государственных бюджетных</w:t>
      </w:r>
      <w:r w:rsidRPr="00BC4776">
        <w:rPr>
          <w:sz w:val="28"/>
          <w:szCs w:val="24"/>
        </w:rPr>
        <w:tab/>
        <w:t>орг</w:t>
      </w:r>
      <w:r w:rsidRPr="00BC4776">
        <w:rPr>
          <w:sz w:val="28"/>
          <w:szCs w:val="24"/>
        </w:rPr>
        <w:t>а</w:t>
      </w:r>
      <w:r w:rsidRPr="00BC4776">
        <w:rPr>
          <w:sz w:val="28"/>
          <w:szCs w:val="24"/>
        </w:rPr>
        <w:t>низаций", методических рекомендаций по оплате</w:t>
      </w:r>
      <w:r>
        <w:rPr>
          <w:sz w:val="28"/>
          <w:szCs w:val="24"/>
        </w:rPr>
        <w:t xml:space="preserve"> труда работников муниципал</w:t>
      </w:r>
      <w:r>
        <w:rPr>
          <w:sz w:val="28"/>
          <w:szCs w:val="24"/>
        </w:rPr>
        <w:t>ь</w:t>
      </w:r>
      <w:r>
        <w:rPr>
          <w:sz w:val="28"/>
          <w:szCs w:val="24"/>
        </w:rPr>
        <w:t xml:space="preserve">ных </w:t>
      </w:r>
      <w:r w:rsidRPr="00BC4776">
        <w:rPr>
          <w:sz w:val="28"/>
          <w:szCs w:val="24"/>
        </w:rPr>
        <w:t>общеобразовательных учреждений.</w:t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lastRenderedPageBreak/>
        <w:t>1.3. Размеры надбавок стимулирующего характера и порядок их установл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ния определяются учреждением самостоятельно в пределах выделенных средств и закрепляются в</w:t>
      </w:r>
      <w:r w:rsidRPr="00BC4776">
        <w:rPr>
          <w:sz w:val="28"/>
          <w:szCs w:val="24"/>
        </w:rPr>
        <w:tab/>
        <w:t xml:space="preserve"> коллективном договоре и настоящим Положением.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1.4. Для определения размера надбавок создается комиссия из представит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лей трудового коллектива и администрации учреждения. Председателем комиссии является директор учреждения. Определенные комиссией размеры надбавок р</w:t>
      </w:r>
      <w:r w:rsidRPr="00BC4776">
        <w:rPr>
          <w:sz w:val="28"/>
          <w:szCs w:val="24"/>
        </w:rPr>
        <w:t>а</w:t>
      </w:r>
      <w:r w:rsidRPr="00BC4776">
        <w:rPr>
          <w:sz w:val="28"/>
          <w:szCs w:val="24"/>
        </w:rPr>
        <w:t>ботникам образовательного учреждения принимаются на собрании трудового ко</w:t>
      </w:r>
      <w:r w:rsidRPr="00BC4776">
        <w:rPr>
          <w:sz w:val="28"/>
          <w:szCs w:val="24"/>
        </w:rPr>
        <w:t>л</w:t>
      </w:r>
      <w:r w:rsidRPr="00BC4776">
        <w:rPr>
          <w:sz w:val="28"/>
          <w:szCs w:val="24"/>
        </w:rPr>
        <w:t>лектива, после чего утверждаются  руководителем образовательного учреждения. Решение комиссии доводится до сведения работников.</w:t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1.5. Надбавки стимулирующего характера устанавливаются заместителем р</w:t>
      </w:r>
      <w:r w:rsidRPr="00BC4776">
        <w:rPr>
          <w:sz w:val="28"/>
          <w:szCs w:val="24"/>
        </w:rPr>
        <w:t>у</w:t>
      </w:r>
      <w:r w:rsidRPr="00BC4776">
        <w:rPr>
          <w:sz w:val="28"/>
          <w:szCs w:val="24"/>
        </w:rPr>
        <w:t>ководителя образовательного учреждения, его заместителям, педагогическим р</w:t>
      </w:r>
      <w:r w:rsidRPr="00BC4776">
        <w:rPr>
          <w:sz w:val="28"/>
          <w:szCs w:val="24"/>
        </w:rPr>
        <w:t>а</w:t>
      </w:r>
      <w:r w:rsidRPr="00BC4776">
        <w:rPr>
          <w:sz w:val="28"/>
          <w:szCs w:val="24"/>
        </w:rPr>
        <w:t>ботникам, учебно - вспомогательному и младшему обслуживающему персоналу за достижение высокой результативности в работе, успешное выполнение наиболе</w:t>
      </w:r>
      <w:r>
        <w:rPr>
          <w:sz w:val="28"/>
          <w:szCs w:val="24"/>
        </w:rPr>
        <w:t xml:space="preserve">е сложных видов деятельности, </w:t>
      </w:r>
      <w:r w:rsidRPr="00BC4776">
        <w:rPr>
          <w:sz w:val="28"/>
          <w:szCs w:val="24"/>
        </w:rPr>
        <w:t>напряженность, интенсивность и другие качестве</w:t>
      </w:r>
      <w:r w:rsidRPr="00BC4776">
        <w:rPr>
          <w:sz w:val="28"/>
          <w:szCs w:val="24"/>
        </w:rPr>
        <w:t>н</w:t>
      </w:r>
      <w:r w:rsidRPr="00BC4776">
        <w:rPr>
          <w:sz w:val="28"/>
          <w:szCs w:val="24"/>
        </w:rPr>
        <w:t>ные показатели труда конкретного работника.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1.6. Действие данного Положения распространяется на всех штатных и вн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штатных работников образовательного учреждения.</w:t>
      </w:r>
      <w:r w:rsidRPr="00BC4776">
        <w:rPr>
          <w:sz w:val="28"/>
          <w:szCs w:val="24"/>
        </w:rPr>
        <w:tab/>
      </w:r>
    </w:p>
    <w:p w:rsidR="00F5086C" w:rsidRDefault="00F5086C" w:rsidP="00F5086C">
      <w:pPr>
        <w:spacing w:line="360" w:lineRule="auto"/>
        <w:ind w:firstLine="709"/>
        <w:jc w:val="both"/>
        <w:rPr>
          <w:sz w:val="24"/>
          <w:szCs w:val="24"/>
        </w:rPr>
      </w:pPr>
      <w:r w:rsidRPr="00BC4776">
        <w:rPr>
          <w:sz w:val="28"/>
          <w:szCs w:val="24"/>
        </w:rPr>
        <w:t>1.7. Внесение изменений в данное Положение возможно на основании совм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стного решения администраци</w:t>
      </w:r>
      <w:r>
        <w:rPr>
          <w:sz w:val="28"/>
          <w:szCs w:val="24"/>
        </w:rPr>
        <w:t>и и трудового коллектива.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1.8. Надбавки стимулирующего характера устанавливаются на период выполнения о</w:t>
      </w:r>
      <w:r w:rsidRPr="00BC4776">
        <w:rPr>
          <w:sz w:val="28"/>
          <w:szCs w:val="24"/>
        </w:rPr>
        <w:t>п</w:t>
      </w:r>
      <w:r w:rsidRPr="00BC4776">
        <w:rPr>
          <w:sz w:val="28"/>
          <w:szCs w:val="24"/>
        </w:rPr>
        <w:t>ределенных работ. Срок действия надбавок стимулирующего характера определ</w:t>
      </w:r>
      <w:r w:rsidRPr="00BC4776">
        <w:rPr>
          <w:sz w:val="28"/>
          <w:szCs w:val="24"/>
        </w:rPr>
        <w:t>я</w:t>
      </w:r>
      <w:r w:rsidRPr="00BC4776">
        <w:rPr>
          <w:sz w:val="28"/>
          <w:szCs w:val="24"/>
        </w:rPr>
        <w:t>ется приказом руководителя образовательного учреждения.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F5086C" w:rsidRDefault="00F5086C" w:rsidP="00F508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086C" w:rsidRPr="003E62CC" w:rsidRDefault="00F5086C" w:rsidP="00F5086C">
      <w:pPr>
        <w:ind w:firstLine="709"/>
        <w:jc w:val="right"/>
      </w:pPr>
      <w:r>
        <w:t xml:space="preserve">Приложение № 4 </w:t>
      </w:r>
    </w:p>
    <w:p w:rsidR="00F5086C" w:rsidRDefault="00F5086C" w:rsidP="00F5086C">
      <w:pPr>
        <w:ind w:firstLine="709"/>
        <w:jc w:val="both"/>
        <w:rPr>
          <w:sz w:val="24"/>
          <w:szCs w:val="24"/>
        </w:rPr>
      </w:pP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>УТВЕРЖДАЮ: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>Директор  МБ</w:t>
      </w:r>
      <w:r>
        <w:rPr>
          <w:sz w:val="28"/>
          <w:szCs w:val="24"/>
        </w:rPr>
        <w:t>У ДО</w:t>
      </w:r>
      <w:r w:rsidRPr="00BC4776">
        <w:rPr>
          <w:sz w:val="28"/>
          <w:szCs w:val="24"/>
        </w:rPr>
        <w:t xml:space="preserve">                                                   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 xml:space="preserve">  ФОК «Лазурный"</w:t>
      </w:r>
    </w:p>
    <w:p w:rsidR="00F5086C" w:rsidRPr="00BC4776" w:rsidRDefault="00F5086C" w:rsidP="00F5086C">
      <w:pPr>
        <w:ind w:firstLine="709"/>
        <w:jc w:val="right"/>
        <w:rPr>
          <w:sz w:val="28"/>
          <w:szCs w:val="24"/>
        </w:rPr>
      </w:pP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  <w:t xml:space="preserve">                           </w:t>
      </w:r>
    </w:p>
    <w:p w:rsidR="00F5086C" w:rsidRPr="00BC4776" w:rsidRDefault="00F5086C" w:rsidP="00F5086C">
      <w:pPr>
        <w:ind w:firstLine="709"/>
        <w:jc w:val="right"/>
        <w:rPr>
          <w:sz w:val="28"/>
          <w:szCs w:val="24"/>
        </w:rPr>
      </w:pPr>
      <w:r w:rsidRPr="00BC4776">
        <w:rPr>
          <w:sz w:val="28"/>
          <w:szCs w:val="24"/>
        </w:rPr>
        <w:t xml:space="preserve">                          В. А. Свиридов</w:t>
      </w:r>
    </w:p>
    <w:p w:rsidR="00F5086C" w:rsidRDefault="00F5086C" w:rsidP="00F5086C">
      <w:pPr>
        <w:ind w:firstLine="709"/>
        <w:jc w:val="center"/>
        <w:rPr>
          <w:sz w:val="24"/>
          <w:szCs w:val="24"/>
        </w:rPr>
      </w:pPr>
    </w:p>
    <w:p w:rsidR="00F5086C" w:rsidRDefault="00F5086C" w:rsidP="00F5086C">
      <w:pPr>
        <w:ind w:firstLine="709"/>
        <w:jc w:val="center"/>
        <w:rPr>
          <w:sz w:val="24"/>
          <w:szCs w:val="24"/>
        </w:rPr>
      </w:pPr>
    </w:p>
    <w:p w:rsidR="00F5086C" w:rsidRDefault="00F5086C" w:rsidP="00F5086C">
      <w:pPr>
        <w:ind w:firstLine="709"/>
        <w:jc w:val="center"/>
        <w:rPr>
          <w:sz w:val="24"/>
          <w:szCs w:val="24"/>
        </w:rPr>
      </w:pPr>
    </w:p>
    <w:p w:rsidR="00F5086C" w:rsidRDefault="00F5086C" w:rsidP="00F5086C">
      <w:pPr>
        <w:ind w:firstLine="709"/>
        <w:jc w:val="center"/>
        <w:rPr>
          <w:sz w:val="24"/>
          <w:szCs w:val="24"/>
        </w:rPr>
      </w:pPr>
    </w:p>
    <w:p w:rsidR="00F5086C" w:rsidRDefault="00F5086C" w:rsidP="00F5086C">
      <w:pPr>
        <w:ind w:firstLine="709"/>
        <w:jc w:val="center"/>
        <w:rPr>
          <w:sz w:val="24"/>
          <w:szCs w:val="24"/>
        </w:rPr>
      </w:pPr>
    </w:p>
    <w:p w:rsidR="00F5086C" w:rsidRPr="00BC4776" w:rsidRDefault="00F5086C" w:rsidP="00F5086C">
      <w:pPr>
        <w:ind w:firstLine="709"/>
        <w:jc w:val="center"/>
        <w:rPr>
          <w:sz w:val="28"/>
          <w:szCs w:val="24"/>
        </w:rPr>
      </w:pPr>
    </w:p>
    <w:p w:rsidR="00F5086C" w:rsidRPr="00BC4776" w:rsidRDefault="00F5086C" w:rsidP="00F5086C">
      <w:pPr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ПОЛОЖЕНИЕ</w:t>
      </w:r>
    </w:p>
    <w:p w:rsidR="00F5086C" w:rsidRPr="00BC4776" w:rsidRDefault="00F5086C" w:rsidP="00F5086C">
      <w:pPr>
        <w:ind w:firstLine="709"/>
        <w:jc w:val="center"/>
        <w:rPr>
          <w:sz w:val="28"/>
          <w:szCs w:val="24"/>
        </w:rPr>
      </w:pPr>
    </w:p>
    <w:p w:rsidR="00F5086C" w:rsidRPr="00BC4776" w:rsidRDefault="00F5086C" w:rsidP="00F5086C">
      <w:pPr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О ПРЕМИРОВАНИИ  РАБОТНИКОВ  М</w:t>
      </w:r>
      <w:r>
        <w:rPr>
          <w:sz w:val="28"/>
          <w:szCs w:val="24"/>
        </w:rPr>
        <w:t>БУ  ДО</w:t>
      </w:r>
      <w:r w:rsidRPr="00BC4776">
        <w:rPr>
          <w:sz w:val="28"/>
          <w:szCs w:val="24"/>
        </w:rPr>
        <w:t xml:space="preserve"> ФОК «ЛАЗУРНЫЙ»</w:t>
      </w:r>
    </w:p>
    <w:p w:rsidR="00F5086C" w:rsidRPr="00BC4776" w:rsidRDefault="00F5086C" w:rsidP="00F5086C">
      <w:pPr>
        <w:spacing w:line="360" w:lineRule="auto"/>
        <w:ind w:firstLine="709"/>
        <w:jc w:val="center"/>
        <w:rPr>
          <w:sz w:val="28"/>
          <w:szCs w:val="24"/>
        </w:rPr>
      </w:pP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Настоящее положение разработано с целью усиления материальной заинт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ресованности работников в высо</w:t>
      </w:r>
      <w:r>
        <w:rPr>
          <w:sz w:val="28"/>
          <w:szCs w:val="24"/>
        </w:rPr>
        <w:t xml:space="preserve">кой результативности и качестве </w:t>
      </w:r>
      <w:r w:rsidRPr="00BC4776">
        <w:rPr>
          <w:sz w:val="28"/>
          <w:szCs w:val="24"/>
        </w:rPr>
        <w:t>образовательного процесса.</w:t>
      </w:r>
    </w:p>
    <w:p w:rsidR="00F5086C" w:rsidRDefault="00F5086C" w:rsidP="00F5086C">
      <w:pPr>
        <w:spacing w:line="360" w:lineRule="auto"/>
        <w:ind w:firstLine="709"/>
        <w:jc w:val="center"/>
        <w:rPr>
          <w:sz w:val="28"/>
          <w:szCs w:val="24"/>
        </w:rPr>
      </w:pPr>
    </w:p>
    <w:p w:rsidR="00F5086C" w:rsidRPr="00BC4776" w:rsidRDefault="00F5086C" w:rsidP="00F5086C">
      <w:pPr>
        <w:spacing w:line="360" w:lineRule="auto"/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1. ОБЩИЕ ПОЛОЖЕНИЯ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1.1. Премирование работников учреждения производится за высокую резул</w:t>
      </w:r>
      <w:r w:rsidRPr="00BC4776">
        <w:rPr>
          <w:sz w:val="28"/>
          <w:szCs w:val="24"/>
        </w:rPr>
        <w:t>ь</w:t>
      </w:r>
      <w:r w:rsidRPr="00BC4776">
        <w:rPr>
          <w:sz w:val="28"/>
          <w:szCs w:val="24"/>
        </w:rPr>
        <w:t>тативность и качество образовательного процесса.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1.2. На премирование сотрудников выделяется:</w:t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1.2.1. Младшему обслуживающему персоналу до 20% от должностного окл</w:t>
      </w:r>
      <w:r w:rsidRPr="00BC4776">
        <w:rPr>
          <w:sz w:val="28"/>
          <w:szCs w:val="24"/>
        </w:rPr>
        <w:t>а</w:t>
      </w:r>
      <w:r w:rsidRPr="00BC4776">
        <w:rPr>
          <w:sz w:val="28"/>
          <w:szCs w:val="24"/>
        </w:rPr>
        <w:t>да.</w:t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1.2.2. Педагогическим работникам до 25% от должностного оклада.</w:t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1.2.3. Административно-управленческому аппарату до 100% от д</w:t>
      </w:r>
      <w:r>
        <w:rPr>
          <w:sz w:val="28"/>
          <w:szCs w:val="24"/>
        </w:rPr>
        <w:t>олжностн</w:t>
      </w:r>
      <w:r>
        <w:rPr>
          <w:sz w:val="28"/>
          <w:szCs w:val="24"/>
        </w:rPr>
        <w:t>о</w:t>
      </w:r>
      <w:r>
        <w:rPr>
          <w:sz w:val="28"/>
          <w:szCs w:val="24"/>
        </w:rPr>
        <w:t>го оклада.</w:t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1.3. Премии выплачиваются по настоящему Положению, включаются в сре</w:t>
      </w:r>
      <w:r w:rsidRPr="00BC4776">
        <w:rPr>
          <w:sz w:val="28"/>
          <w:szCs w:val="24"/>
        </w:rPr>
        <w:t>д</w:t>
      </w:r>
      <w:r w:rsidRPr="00BC4776">
        <w:rPr>
          <w:sz w:val="28"/>
          <w:szCs w:val="24"/>
        </w:rPr>
        <w:t>нюю заработную</w:t>
      </w:r>
      <w:r>
        <w:rPr>
          <w:sz w:val="28"/>
          <w:szCs w:val="24"/>
        </w:rPr>
        <w:t xml:space="preserve"> плату.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lastRenderedPageBreak/>
        <w:t>1.4. Премии начисляются работникам, занятым в данной организации и ра</w:t>
      </w:r>
      <w:r w:rsidRPr="00BC4776">
        <w:rPr>
          <w:sz w:val="28"/>
          <w:szCs w:val="24"/>
        </w:rPr>
        <w:t>с</w:t>
      </w:r>
      <w:r w:rsidRPr="00BC4776">
        <w:rPr>
          <w:sz w:val="28"/>
          <w:szCs w:val="24"/>
        </w:rPr>
        <w:t>пределяются дифференцированно в соответствии с личным вкладом каждого в п</w:t>
      </w:r>
      <w:r w:rsidRPr="00BC4776">
        <w:rPr>
          <w:sz w:val="28"/>
          <w:szCs w:val="24"/>
        </w:rPr>
        <w:t>о</w:t>
      </w:r>
      <w:r w:rsidRPr="00BC4776">
        <w:rPr>
          <w:sz w:val="28"/>
          <w:szCs w:val="24"/>
        </w:rPr>
        <w:t>вышении результативности и качества образовательного процесса.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>2. ПОКАЗАТЕЛИ  ПРЕМИРОВАНИЯ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2.1. Премирование работнико</w:t>
      </w:r>
      <w:r>
        <w:rPr>
          <w:sz w:val="28"/>
          <w:szCs w:val="24"/>
        </w:rPr>
        <w:t>в производится при условии: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2.1.1. добросовестное выполнение должностных обязанностей, высокое пр</w:t>
      </w:r>
      <w:r w:rsidRPr="00BC4776">
        <w:rPr>
          <w:sz w:val="28"/>
          <w:szCs w:val="24"/>
        </w:rPr>
        <w:t>о</w:t>
      </w:r>
      <w:r w:rsidRPr="00BC4776">
        <w:rPr>
          <w:sz w:val="28"/>
          <w:szCs w:val="24"/>
        </w:rPr>
        <w:t>фессиональное мастерство;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2.1.2. профессионализм, высокие показател</w:t>
      </w:r>
      <w:r>
        <w:rPr>
          <w:sz w:val="28"/>
          <w:szCs w:val="24"/>
        </w:rPr>
        <w:t>и в работе;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2.1.3. общественную работу в коллективе, участие в детских праздниках и д</w:t>
      </w:r>
      <w:r>
        <w:rPr>
          <w:sz w:val="28"/>
          <w:szCs w:val="24"/>
        </w:rPr>
        <w:t>ругих массовых мероприятиях;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2.1.4. отсутствие бол</w:t>
      </w:r>
      <w:r>
        <w:rPr>
          <w:sz w:val="28"/>
          <w:szCs w:val="24"/>
        </w:rPr>
        <w:t>ьничного листа сотрудника;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2.1.5. отсутствия нарушений со стороны контролирующих и проверяющих органов;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2.1.6. исполнения работникам юбилейных дат (50-летие,55-летие).</w:t>
      </w:r>
    </w:p>
    <w:p w:rsidR="00F5086C" w:rsidRPr="00BC4776" w:rsidRDefault="00F5086C" w:rsidP="00F5086C">
      <w:pPr>
        <w:spacing w:line="360" w:lineRule="auto"/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3.ПОРЯДОК ПРЕМИРОВАНИЯ И УТВЕРЖДЕНИЯ ПРЕМИИ</w:t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 xml:space="preserve">3.1. Директор МБУ </w:t>
      </w:r>
      <w:r>
        <w:rPr>
          <w:sz w:val="28"/>
          <w:szCs w:val="24"/>
        </w:rPr>
        <w:t>ДО</w:t>
      </w:r>
      <w:r w:rsidRPr="00BC4776">
        <w:rPr>
          <w:sz w:val="28"/>
          <w:szCs w:val="24"/>
        </w:rPr>
        <w:t xml:space="preserve"> ФОК «Лазурный» утверждает общий размер премии к выплате за выполнение показателей премирования</w:t>
      </w:r>
      <w:r>
        <w:rPr>
          <w:sz w:val="28"/>
          <w:szCs w:val="24"/>
        </w:rPr>
        <w:t>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3.2. Пр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мирование работников производится на</w:t>
      </w:r>
      <w:r>
        <w:rPr>
          <w:sz w:val="28"/>
          <w:szCs w:val="24"/>
        </w:rPr>
        <w:t xml:space="preserve"> основании приказа директора МБУ ДО</w:t>
      </w:r>
      <w:r w:rsidRPr="00BC4776">
        <w:rPr>
          <w:sz w:val="28"/>
          <w:szCs w:val="24"/>
        </w:rPr>
        <w:t xml:space="preserve"> ФОК «Лазурный».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3.3. Контроль за исполнением настоящего Положения возлагается на дире</w:t>
      </w:r>
      <w:r w:rsidRPr="00BC4776">
        <w:rPr>
          <w:sz w:val="28"/>
          <w:szCs w:val="24"/>
        </w:rPr>
        <w:t>к</w:t>
      </w:r>
      <w:r w:rsidRPr="00BC4776">
        <w:rPr>
          <w:sz w:val="28"/>
          <w:szCs w:val="24"/>
        </w:rPr>
        <w:t xml:space="preserve">тора </w:t>
      </w:r>
      <w:r>
        <w:rPr>
          <w:sz w:val="28"/>
          <w:szCs w:val="24"/>
        </w:rPr>
        <w:t>МБУ ДО</w:t>
      </w:r>
      <w:r w:rsidRPr="00BC4776">
        <w:rPr>
          <w:sz w:val="28"/>
          <w:szCs w:val="24"/>
        </w:rPr>
        <w:t xml:space="preserve"> ФОК «Лазурный».</w:t>
      </w:r>
    </w:p>
    <w:p w:rsidR="00F5086C" w:rsidRDefault="00F5086C" w:rsidP="00F5086C">
      <w:pPr>
        <w:spacing w:line="360" w:lineRule="auto"/>
        <w:ind w:firstLine="709"/>
        <w:jc w:val="right"/>
      </w:pPr>
      <w:r>
        <w:br w:type="page"/>
      </w:r>
      <w:r>
        <w:lastRenderedPageBreak/>
        <w:t xml:space="preserve">Приложение № 5 </w:t>
      </w:r>
    </w:p>
    <w:p w:rsidR="00F5086C" w:rsidRDefault="00F5086C" w:rsidP="00F5086C">
      <w:pPr>
        <w:jc w:val="right"/>
      </w:pP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>УТВЕРЖДАЮ: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 xml:space="preserve"> Директор </w:t>
      </w:r>
      <w:r>
        <w:rPr>
          <w:sz w:val="28"/>
          <w:szCs w:val="24"/>
        </w:rPr>
        <w:t>МБУ ДО</w:t>
      </w:r>
      <w:r w:rsidRPr="00BC4776">
        <w:rPr>
          <w:sz w:val="28"/>
          <w:szCs w:val="24"/>
        </w:rPr>
        <w:t xml:space="preserve"> 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  <w:r w:rsidRPr="00BC4776">
        <w:rPr>
          <w:sz w:val="28"/>
          <w:szCs w:val="24"/>
        </w:rPr>
        <w:t>ФОК «Лазурный»</w:t>
      </w:r>
    </w:p>
    <w:p w:rsidR="00F5086C" w:rsidRPr="00BC4776" w:rsidRDefault="00F5086C" w:rsidP="00F5086C">
      <w:pPr>
        <w:jc w:val="right"/>
        <w:rPr>
          <w:sz w:val="28"/>
          <w:szCs w:val="24"/>
        </w:rPr>
      </w:pPr>
    </w:p>
    <w:p w:rsidR="00F5086C" w:rsidRPr="00561D9C" w:rsidRDefault="00F5086C" w:rsidP="00F5086C">
      <w:pPr>
        <w:jc w:val="right"/>
        <w:rPr>
          <w:sz w:val="24"/>
          <w:szCs w:val="24"/>
        </w:rPr>
      </w:pPr>
      <w:r w:rsidRPr="00BC4776">
        <w:rPr>
          <w:sz w:val="28"/>
          <w:szCs w:val="24"/>
        </w:rPr>
        <w:t xml:space="preserve"> В. А. Свиридов</w:t>
      </w:r>
    </w:p>
    <w:p w:rsidR="00F5086C" w:rsidRPr="00561D9C" w:rsidRDefault="00F5086C" w:rsidP="00F5086C">
      <w:pPr>
        <w:jc w:val="both"/>
        <w:rPr>
          <w:sz w:val="24"/>
          <w:szCs w:val="24"/>
        </w:rPr>
      </w:pP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</w:p>
    <w:p w:rsidR="00F5086C" w:rsidRPr="00561D9C" w:rsidRDefault="00F5086C" w:rsidP="00F5086C">
      <w:pPr>
        <w:jc w:val="both"/>
        <w:rPr>
          <w:sz w:val="24"/>
          <w:szCs w:val="24"/>
        </w:rPr>
      </w:pP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</w:p>
    <w:p w:rsidR="00F5086C" w:rsidRPr="00BC4776" w:rsidRDefault="00F5086C" w:rsidP="00F5086C">
      <w:pPr>
        <w:spacing w:line="360" w:lineRule="auto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ПОЛОЖЕНИЕ</w:t>
      </w:r>
    </w:p>
    <w:p w:rsidR="00F5086C" w:rsidRPr="00BC4776" w:rsidRDefault="00F5086C" w:rsidP="00F5086C">
      <w:pPr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Об оказании платных дополнительных образовательных и прочих услуг</w:t>
      </w:r>
    </w:p>
    <w:p w:rsidR="00F5086C" w:rsidRPr="00BC4776" w:rsidRDefault="00F5086C" w:rsidP="00F5086C">
      <w:pPr>
        <w:jc w:val="center"/>
        <w:rPr>
          <w:sz w:val="28"/>
          <w:szCs w:val="24"/>
        </w:rPr>
      </w:pPr>
      <w:r>
        <w:rPr>
          <w:sz w:val="28"/>
          <w:szCs w:val="24"/>
        </w:rPr>
        <w:t>в МБУ ДО</w:t>
      </w:r>
      <w:r w:rsidRPr="00BC4776">
        <w:rPr>
          <w:sz w:val="28"/>
          <w:szCs w:val="24"/>
        </w:rPr>
        <w:t xml:space="preserve"> ФОК «Лазурный»</w:t>
      </w:r>
    </w:p>
    <w:p w:rsidR="00F5086C" w:rsidRPr="00BC4776" w:rsidRDefault="00F5086C" w:rsidP="00F5086C">
      <w:pPr>
        <w:spacing w:line="360" w:lineRule="auto"/>
        <w:jc w:val="center"/>
        <w:rPr>
          <w:sz w:val="28"/>
          <w:szCs w:val="24"/>
        </w:rPr>
      </w:pPr>
    </w:p>
    <w:p w:rsidR="00F5086C" w:rsidRPr="00BC4776" w:rsidRDefault="00F5086C" w:rsidP="00F5086C">
      <w:pPr>
        <w:spacing w:line="360" w:lineRule="auto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1. Общие положения</w:t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>1.1. Настоящее положение разработано в соответствии с Гражданским коде</w:t>
      </w:r>
      <w:r w:rsidRPr="00BC4776">
        <w:rPr>
          <w:sz w:val="28"/>
          <w:szCs w:val="24"/>
        </w:rPr>
        <w:t>к</w:t>
      </w:r>
      <w:r w:rsidRPr="00BC4776">
        <w:rPr>
          <w:sz w:val="28"/>
          <w:szCs w:val="24"/>
        </w:rPr>
        <w:t>сом РФ, Бюджетным кодексом РФ, Законом РФ от 10.07.1992г.№3266-1 "Об обр</w:t>
      </w:r>
      <w:r w:rsidRPr="00BC4776">
        <w:rPr>
          <w:sz w:val="28"/>
          <w:szCs w:val="24"/>
        </w:rPr>
        <w:t>а</w:t>
      </w:r>
      <w:r w:rsidRPr="00BC4776">
        <w:rPr>
          <w:sz w:val="28"/>
          <w:szCs w:val="24"/>
        </w:rPr>
        <w:t>зовании" (в редакции от 07.08.200г.), Законом РФ ОТ 07.02.1992г. №2300-1 "О з</w:t>
      </w:r>
      <w:r w:rsidRPr="00BC4776">
        <w:rPr>
          <w:sz w:val="28"/>
          <w:szCs w:val="24"/>
        </w:rPr>
        <w:t>а</w:t>
      </w:r>
      <w:r w:rsidRPr="00BC4776">
        <w:rPr>
          <w:sz w:val="28"/>
          <w:szCs w:val="24"/>
        </w:rPr>
        <w:t>щите прав потребителей" (в редакции от 17.12.99), иными  нормативными актами Российской</w:t>
      </w:r>
      <w:r>
        <w:rPr>
          <w:sz w:val="28"/>
          <w:szCs w:val="24"/>
        </w:rPr>
        <w:t xml:space="preserve"> Федерации, Липецкой области.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ab/>
        <w:t>1.2. Муниципальное бюджетное учреждение  дополнительного  образования Физкультурно-оздоровительный комплекс «Лазурный», в соответствии с законодательством Ро</w:t>
      </w:r>
      <w:r w:rsidRPr="00BC4776">
        <w:rPr>
          <w:sz w:val="28"/>
          <w:szCs w:val="24"/>
        </w:rPr>
        <w:t>с</w:t>
      </w:r>
      <w:r w:rsidRPr="00BC4776">
        <w:rPr>
          <w:sz w:val="28"/>
          <w:szCs w:val="24"/>
        </w:rPr>
        <w:t>сийской Федерации   и Липецкой области, может оказывать дополнительные усл</w:t>
      </w:r>
      <w:r w:rsidRPr="00BC4776">
        <w:rPr>
          <w:sz w:val="28"/>
          <w:szCs w:val="24"/>
        </w:rPr>
        <w:t>у</w:t>
      </w:r>
      <w:r w:rsidRPr="00BC4776">
        <w:rPr>
          <w:sz w:val="28"/>
          <w:szCs w:val="24"/>
        </w:rPr>
        <w:t>ги, в том числе и платные. Перечень платных услуг, оказываемых образовательным учреждением и порядок их предоставления, определяются Уставом учреждения, наличием лиц</w:t>
      </w:r>
      <w:r>
        <w:rPr>
          <w:sz w:val="28"/>
          <w:szCs w:val="24"/>
        </w:rPr>
        <w:t>ензии и настоящим Положением.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1.3.  Настоящее Положение определяет порядок и условия оказания платных услуг с использованием муниципального имущества, переданного в опер</w:t>
      </w:r>
      <w:r>
        <w:rPr>
          <w:sz w:val="28"/>
          <w:szCs w:val="24"/>
        </w:rPr>
        <w:t>ативное управление МБУ ДО</w:t>
      </w:r>
      <w:r w:rsidRPr="00BC4776">
        <w:rPr>
          <w:sz w:val="28"/>
          <w:szCs w:val="24"/>
        </w:rPr>
        <w:t xml:space="preserve"> ФОК «Лазурный».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  <w:t>2. Понятие и в</w:t>
      </w:r>
      <w:r w:rsidRPr="00BC4776">
        <w:rPr>
          <w:sz w:val="28"/>
          <w:szCs w:val="24"/>
        </w:rPr>
        <w:t>и</w:t>
      </w:r>
      <w:r w:rsidRPr="00BC4776">
        <w:rPr>
          <w:sz w:val="28"/>
          <w:szCs w:val="24"/>
        </w:rPr>
        <w:t>ды платных дополнительных образовательных и прочих платных услуг.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2.1.  Платные дополнительные образовательные услуги - это образовател</w:t>
      </w:r>
      <w:r w:rsidRPr="00BC4776">
        <w:rPr>
          <w:sz w:val="28"/>
          <w:szCs w:val="24"/>
        </w:rPr>
        <w:t>ь</w:t>
      </w:r>
      <w:r w:rsidRPr="00BC4776">
        <w:rPr>
          <w:sz w:val="28"/>
          <w:szCs w:val="24"/>
        </w:rPr>
        <w:t>ные услуги, оказываемые сверх основной образовательной программы,  гарантир</w:t>
      </w:r>
      <w:r w:rsidRPr="00BC4776">
        <w:rPr>
          <w:sz w:val="28"/>
          <w:szCs w:val="24"/>
        </w:rPr>
        <w:t>о</w:t>
      </w:r>
      <w:r w:rsidRPr="00BC4776">
        <w:rPr>
          <w:sz w:val="28"/>
          <w:szCs w:val="24"/>
        </w:rPr>
        <w:t xml:space="preserve">ванной Государственным образовательным стандартом. Платные дополнительные образовательные услуги осуществляются за счет внебюджетных средств (средств  </w:t>
      </w:r>
      <w:r w:rsidRPr="00BC4776">
        <w:rPr>
          <w:sz w:val="28"/>
          <w:szCs w:val="24"/>
        </w:rPr>
        <w:lastRenderedPageBreak/>
        <w:t>сторонних организаций или частных лиц, в том числе родителей, на условиях до</w:t>
      </w:r>
      <w:r w:rsidRPr="00BC4776">
        <w:rPr>
          <w:sz w:val="28"/>
          <w:szCs w:val="24"/>
        </w:rPr>
        <w:t>б</w:t>
      </w:r>
      <w:r w:rsidRPr="00BC4776">
        <w:rPr>
          <w:sz w:val="28"/>
          <w:szCs w:val="24"/>
        </w:rPr>
        <w:t>ровольного волеизъявления) и не могут быть оказаны взамен и в рамках основной образовательной деятельности, финансируемой из бюджета.</w:t>
      </w:r>
    </w:p>
    <w:p w:rsidR="00F5086C" w:rsidRDefault="00F5086C" w:rsidP="00F5086C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ab/>
        <w:t>2.2.</w:t>
      </w:r>
      <w:r w:rsidRPr="00BC4776">
        <w:rPr>
          <w:sz w:val="28"/>
          <w:szCs w:val="24"/>
        </w:rPr>
        <w:t>Платные дополнительные образовательные услуги предоставляются  с целью всестороннего удовлетворения образова</w:t>
      </w:r>
      <w:r>
        <w:rPr>
          <w:sz w:val="28"/>
          <w:szCs w:val="24"/>
        </w:rPr>
        <w:t>тельных потребностей граждан.</w:t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 xml:space="preserve">2.3.  В муниципальном бюджетном учреждении </w:t>
      </w:r>
      <w:r>
        <w:rPr>
          <w:sz w:val="28"/>
          <w:szCs w:val="24"/>
        </w:rPr>
        <w:t>дополнительного образов</w:t>
      </w:r>
      <w:r>
        <w:rPr>
          <w:sz w:val="28"/>
          <w:szCs w:val="24"/>
        </w:rPr>
        <w:t>а</w:t>
      </w:r>
      <w:r>
        <w:rPr>
          <w:sz w:val="28"/>
          <w:szCs w:val="24"/>
        </w:rPr>
        <w:t xml:space="preserve">ния </w:t>
      </w:r>
      <w:r w:rsidRPr="00BC4776">
        <w:rPr>
          <w:sz w:val="28"/>
          <w:szCs w:val="24"/>
        </w:rPr>
        <w:t>ФОК «Лазурный» могут осуществляться  следующие платные  дополнител</w:t>
      </w:r>
      <w:r w:rsidRPr="00BC4776">
        <w:rPr>
          <w:sz w:val="28"/>
          <w:szCs w:val="24"/>
        </w:rPr>
        <w:t>ь</w:t>
      </w:r>
      <w:r w:rsidRPr="00BC4776">
        <w:rPr>
          <w:sz w:val="28"/>
          <w:szCs w:val="24"/>
        </w:rPr>
        <w:t>ные образовательные услуги:</w:t>
      </w:r>
      <w:r w:rsidRPr="00BC4776">
        <w:rPr>
          <w:sz w:val="28"/>
          <w:szCs w:val="24"/>
        </w:rPr>
        <w:tab/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— группы общефизической подготовки,</w:t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— группы обучения плаванию.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2.4. Платные прочие услуги - это услуги, предоставляемые населению или организациям с целью удовлетворения потребностей граждан</w:t>
      </w:r>
      <w:r w:rsidRPr="00BC4776">
        <w:rPr>
          <w:sz w:val="28"/>
          <w:szCs w:val="24"/>
        </w:rPr>
        <w:tab/>
        <w:t>в приобщении к физической культуре и спорту.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 xml:space="preserve">2.5.   В муниципальном бюджетном учреждении </w:t>
      </w:r>
      <w:r>
        <w:rPr>
          <w:sz w:val="28"/>
          <w:szCs w:val="24"/>
        </w:rPr>
        <w:t xml:space="preserve">ДО </w:t>
      </w:r>
      <w:r w:rsidRPr="00BC4776">
        <w:rPr>
          <w:sz w:val="28"/>
          <w:szCs w:val="24"/>
        </w:rPr>
        <w:t>ФОК «Лазурный» могут осуществляться сле</w:t>
      </w:r>
      <w:r>
        <w:rPr>
          <w:sz w:val="28"/>
          <w:szCs w:val="24"/>
        </w:rPr>
        <w:t>дующие прочие платные услуги: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F5086C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— сдача в аренду помещений для проведения спортивных занятий с предоставл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н</w:t>
      </w:r>
      <w:r>
        <w:rPr>
          <w:sz w:val="28"/>
          <w:szCs w:val="24"/>
        </w:rPr>
        <w:t>ием спортивного инвентаря;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F5086C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—  посещение бассейна;</w:t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—  группы фитнеса.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3. Условия предоставления платных услуг</w:t>
      </w:r>
    </w:p>
    <w:p w:rsidR="00F5086C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 xml:space="preserve">3.1.  </w:t>
      </w:r>
      <w:r>
        <w:rPr>
          <w:sz w:val="28"/>
          <w:szCs w:val="24"/>
        </w:rPr>
        <w:t>У</w:t>
      </w:r>
      <w:r w:rsidRPr="00BC4776">
        <w:rPr>
          <w:sz w:val="28"/>
          <w:szCs w:val="24"/>
        </w:rPr>
        <w:t>чреждение имеет право на оказание соответствующих платных услуг при наличии их перечня в уставе образовательного  учреждения наличии соотве</w:t>
      </w:r>
      <w:r w:rsidRPr="00BC4776">
        <w:rPr>
          <w:sz w:val="28"/>
          <w:szCs w:val="24"/>
        </w:rPr>
        <w:t>т</w:t>
      </w:r>
      <w:r w:rsidRPr="00BC4776">
        <w:rPr>
          <w:sz w:val="28"/>
          <w:szCs w:val="24"/>
        </w:rPr>
        <w:t>ствующей лицензии.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3.2.  Для ведения деятельности по оказанию платных услуг в учреждении должны быть разработаны и приняты следующие акты и приказы руководителя учрежд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ния.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"О порядке предоставления платных услуг "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"О расходовании средств, полученных от предоставления платных</w:t>
      </w:r>
      <w:r w:rsidRPr="00BC4776">
        <w:rPr>
          <w:sz w:val="28"/>
          <w:szCs w:val="24"/>
        </w:rPr>
        <w:tab/>
        <w:t xml:space="preserve"> услуг"</w:t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lastRenderedPageBreak/>
        <w:tab/>
        <w:t>—</w:t>
      </w:r>
      <w:r w:rsidRPr="00BC4776">
        <w:rPr>
          <w:sz w:val="28"/>
          <w:szCs w:val="24"/>
        </w:rPr>
        <w:tab/>
        <w:t>"Калькуляция (смета) цены платной услуги"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Приказ "О начале работы групп платного дополнительного образов</w:t>
      </w:r>
      <w:r w:rsidRPr="00BC4776">
        <w:rPr>
          <w:sz w:val="28"/>
          <w:szCs w:val="24"/>
        </w:rPr>
        <w:t>а</w:t>
      </w:r>
      <w:r w:rsidRPr="00BC4776">
        <w:rPr>
          <w:sz w:val="28"/>
          <w:szCs w:val="24"/>
        </w:rPr>
        <w:t>ния"</w:t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Приказ "О начале предоставления прочих платных услуг"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Приказ "О ведении кассовых операций"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Приказ "Об учетной политике"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Приказ "Об утверждении штатного расписания по платным услугам"</w:t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Приказ "Об утверждени</w:t>
      </w:r>
      <w:r>
        <w:rPr>
          <w:sz w:val="28"/>
          <w:szCs w:val="24"/>
        </w:rPr>
        <w:t>и сметы расходов и доходов"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3.3.  Образовательное учреждение обязано обеспечить наглядность и досту</w:t>
      </w:r>
      <w:r w:rsidRPr="00BC4776">
        <w:rPr>
          <w:sz w:val="28"/>
          <w:szCs w:val="24"/>
        </w:rPr>
        <w:t>п</w:t>
      </w:r>
      <w:r w:rsidRPr="00BC4776">
        <w:rPr>
          <w:sz w:val="28"/>
          <w:szCs w:val="24"/>
        </w:rPr>
        <w:t>ность</w:t>
      </w:r>
      <w:r w:rsidRPr="00BC4776">
        <w:rPr>
          <w:sz w:val="28"/>
          <w:szCs w:val="24"/>
        </w:rPr>
        <w:tab/>
        <w:t xml:space="preserve"> (стенды, уголки и т.д.) для всех участников процесса (родителей, учащихся, педагогов, посетителей), следующей информации:</w:t>
      </w:r>
    </w:p>
    <w:p w:rsidR="00F5086C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условий предоставления платных услуг;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  <w:t>—</w:t>
      </w:r>
      <w:r w:rsidRPr="00BC4776">
        <w:rPr>
          <w:sz w:val="28"/>
          <w:szCs w:val="24"/>
        </w:rPr>
        <w:tab/>
        <w:t>размера оплаты за предоставляемые услу</w:t>
      </w:r>
      <w:r>
        <w:rPr>
          <w:sz w:val="28"/>
          <w:szCs w:val="24"/>
        </w:rPr>
        <w:t>ги.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3.4.  Руководитель учреждения обязан не менее двух раз в год предоставлять совету коллектива отчет о доходах и расходовании средств, полученных учрежд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нием от пр</w:t>
      </w:r>
      <w:r>
        <w:rPr>
          <w:sz w:val="28"/>
          <w:szCs w:val="24"/>
        </w:rPr>
        <w:t>едоставления платных  услуг.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3.5  С работниками  учреждения, принимающими участие в организации  и  оказании платных услуг, должны быть заключены трудовые договоры (контракты).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 xml:space="preserve">3.6  Работа по ведению бухгалтерского учета, связанная с предоставлением платных услуг производится </w:t>
      </w:r>
      <w:r w:rsidRPr="00BC4776">
        <w:rPr>
          <w:sz w:val="28"/>
          <w:szCs w:val="28"/>
        </w:rPr>
        <w:t>МБУ «Центр  БХО и ОП»</w:t>
      </w:r>
      <w:r w:rsidRPr="00BC4776">
        <w:rPr>
          <w:sz w:val="28"/>
          <w:szCs w:val="24"/>
        </w:rPr>
        <w:t xml:space="preserve"> Чаплыгинского муниц</w:t>
      </w:r>
      <w:r w:rsidRPr="00BC4776">
        <w:rPr>
          <w:sz w:val="28"/>
          <w:szCs w:val="24"/>
        </w:rPr>
        <w:t>и</w:t>
      </w:r>
      <w:r w:rsidRPr="00BC4776">
        <w:rPr>
          <w:sz w:val="28"/>
          <w:szCs w:val="24"/>
        </w:rPr>
        <w:t>пального района Липецкой области.</w:t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>3.7.  Сбор средств, получаемых за предоставление платных услуг, должен производиться через кассу учреждения.</w:t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ind w:firstLine="709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4.  Ответственность образовательного учреждения и должностных лиц.</w:t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 xml:space="preserve">4.1.  </w:t>
      </w:r>
      <w:r>
        <w:rPr>
          <w:sz w:val="28"/>
          <w:szCs w:val="24"/>
        </w:rPr>
        <w:t>У</w:t>
      </w:r>
      <w:r w:rsidRPr="00BC4776">
        <w:rPr>
          <w:sz w:val="28"/>
          <w:szCs w:val="24"/>
        </w:rPr>
        <w:t>чреждение при оказании платных услуг является исполнителем да</w:t>
      </w:r>
      <w:r w:rsidRPr="00BC4776">
        <w:rPr>
          <w:sz w:val="28"/>
          <w:szCs w:val="24"/>
        </w:rPr>
        <w:t>н</w:t>
      </w:r>
      <w:r w:rsidRPr="00BC4776">
        <w:rPr>
          <w:sz w:val="28"/>
          <w:szCs w:val="24"/>
        </w:rPr>
        <w:t>ных услуг.</w:t>
      </w:r>
    </w:p>
    <w:p w:rsidR="00F5086C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lastRenderedPageBreak/>
        <w:tab/>
        <w:t>4.2.  Перед заказчиками услуг учреждение несет ответственность согласно действующему граж</w:t>
      </w:r>
      <w:r>
        <w:rPr>
          <w:sz w:val="28"/>
          <w:szCs w:val="24"/>
        </w:rPr>
        <w:t>данскому законодательству:</w:t>
      </w:r>
      <w:r>
        <w:rPr>
          <w:sz w:val="28"/>
          <w:szCs w:val="24"/>
        </w:rPr>
        <w:tab/>
      </w:r>
    </w:p>
    <w:p w:rsidR="00F5086C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1) за выполнение обязательств в полном объеме;</w:t>
      </w:r>
    </w:p>
    <w:p w:rsidR="00F5086C" w:rsidRPr="00BC4776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2) за жизнь и здоровье детей во время оказания платных дополнительных у</w:t>
      </w:r>
      <w:r w:rsidRPr="00BC4776">
        <w:rPr>
          <w:sz w:val="28"/>
          <w:szCs w:val="24"/>
        </w:rPr>
        <w:t>с</w:t>
      </w:r>
      <w:r w:rsidRPr="00BC4776">
        <w:rPr>
          <w:sz w:val="28"/>
          <w:szCs w:val="24"/>
        </w:rPr>
        <w:t>луг,</w:t>
      </w:r>
      <w:r w:rsidRPr="00BC4776">
        <w:rPr>
          <w:sz w:val="28"/>
          <w:szCs w:val="24"/>
        </w:rPr>
        <w:tab/>
      </w:r>
    </w:p>
    <w:p w:rsidR="00F5086C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>3) за безопасные условия прохождения процесса предоставления платных услуг;</w:t>
      </w:r>
      <w:r w:rsidRPr="00BC4776">
        <w:rPr>
          <w:sz w:val="28"/>
          <w:szCs w:val="24"/>
        </w:rPr>
        <w:tab/>
      </w:r>
      <w:r w:rsidRPr="00BC4776">
        <w:rPr>
          <w:sz w:val="28"/>
          <w:szCs w:val="24"/>
        </w:rPr>
        <w:tab/>
      </w:r>
    </w:p>
    <w:p w:rsidR="00F5086C" w:rsidRDefault="00F5086C" w:rsidP="00F5086C">
      <w:pPr>
        <w:spacing w:line="360" w:lineRule="auto"/>
        <w:ind w:firstLine="709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4) за иные действия, предусмотренные законодательством Российской Фед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рации.</w:t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>4.3.  Кроме ответственности перед заказчиками, учреждение несет ответстве</w:t>
      </w:r>
      <w:r w:rsidRPr="00BC4776">
        <w:rPr>
          <w:sz w:val="28"/>
          <w:szCs w:val="24"/>
        </w:rPr>
        <w:t>н</w:t>
      </w:r>
      <w:r w:rsidRPr="00BC4776">
        <w:rPr>
          <w:sz w:val="28"/>
          <w:szCs w:val="24"/>
        </w:rPr>
        <w:t>ность:</w:t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jc w:val="both"/>
        <w:rPr>
          <w:sz w:val="28"/>
          <w:szCs w:val="24"/>
        </w:rPr>
      </w:pPr>
      <w:r w:rsidRPr="00BC4776">
        <w:rPr>
          <w:sz w:val="28"/>
          <w:szCs w:val="24"/>
        </w:rPr>
        <w:tab/>
        <w:t xml:space="preserve">1) за своевременное и правильное </w:t>
      </w:r>
      <w:r>
        <w:rPr>
          <w:sz w:val="28"/>
          <w:szCs w:val="24"/>
        </w:rPr>
        <w:t>начисление и уплату налогов;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2) за соблюдение законодательства о тру</w:t>
      </w:r>
      <w:r>
        <w:rPr>
          <w:sz w:val="28"/>
          <w:szCs w:val="24"/>
        </w:rPr>
        <w:t>де и охране труда.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BC4776">
        <w:rPr>
          <w:sz w:val="28"/>
          <w:szCs w:val="24"/>
        </w:rPr>
        <w:t>4.4.  Директор учреждения несет ответственность за соблюдение действующих норм</w:t>
      </w:r>
      <w:r w:rsidRPr="00BC4776">
        <w:rPr>
          <w:sz w:val="28"/>
          <w:szCs w:val="24"/>
        </w:rPr>
        <w:t>а</w:t>
      </w:r>
      <w:r w:rsidRPr="00BC4776">
        <w:rPr>
          <w:sz w:val="28"/>
          <w:szCs w:val="24"/>
        </w:rPr>
        <w:t>тивных документов в сфере оказания платных услуг, а  также гражданского, труд</w:t>
      </w:r>
      <w:r w:rsidRPr="00BC4776">
        <w:rPr>
          <w:sz w:val="28"/>
          <w:szCs w:val="24"/>
        </w:rPr>
        <w:t>о</w:t>
      </w:r>
      <w:r w:rsidRPr="00BC4776">
        <w:rPr>
          <w:sz w:val="28"/>
          <w:szCs w:val="24"/>
        </w:rPr>
        <w:t>вого, административного и уголовного законодательства при оказании платных у</w:t>
      </w:r>
      <w:r w:rsidRPr="00BC4776">
        <w:rPr>
          <w:sz w:val="28"/>
          <w:szCs w:val="24"/>
        </w:rPr>
        <w:t>с</w:t>
      </w:r>
      <w:r w:rsidRPr="00BC4776">
        <w:rPr>
          <w:sz w:val="28"/>
          <w:szCs w:val="24"/>
        </w:rPr>
        <w:t>луг и при заключении договоров.</w:t>
      </w:r>
      <w:r w:rsidRPr="00BC4776">
        <w:rPr>
          <w:sz w:val="28"/>
          <w:szCs w:val="24"/>
        </w:rPr>
        <w:tab/>
      </w:r>
    </w:p>
    <w:p w:rsidR="00F5086C" w:rsidRPr="00BC4776" w:rsidRDefault="00F5086C" w:rsidP="00F5086C">
      <w:pPr>
        <w:spacing w:line="360" w:lineRule="auto"/>
        <w:jc w:val="center"/>
        <w:rPr>
          <w:sz w:val="28"/>
          <w:szCs w:val="24"/>
        </w:rPr>
      </w:pPr>
      <w:r w:rsidRPr="00BC4776">
        <w:rPr>
          <w:sz w:val="28"/>
          <w:szCs w:val="24"/>
        </w:rPr>
        <w:t>5.  Добровольные пожертвования</w:t>
      </w:r>
    </w:p>
    <w:p w:rsidR="00F5086C" w:rsidRPr="00561D9C" w:rsidRDefault="00F5086C" w:rsidP="00F5086C">
      <w:pPr>
        <w:spacing w:line="360" w:lineRule="auto"/>
        <w:jc w:val="both"/>
        <w:rPr>
          <w:sz w:val="24"/>
          <w:szCs w:val="24"/>
        </w:rPr>
      </w:pPr>
      <w:r w:rsidRPr="00BC4776">
        <w:rPr>
          <w:sz w:val="28"/>
          <w:szCs w:val="24"/>
        </w:rPr>
        <w:tab/>
        <w:t xml:space="preserve">5.1.  </w:t>
      </w:r>
      <w:r>
        <w:rPr>
          <w:sz w:val="28"/>
          <w:szCs w:val="24"/>
        </w:rPr>
        <w:t>У</w:t>
      </w:r>
      <w:r w:rsidRPr="00BC4776">
        <w:rPr>
          <w:sz w:val="28"/>
          <w:szCs w:val="24"/>
        </w:rPr>
        <w:t>чреждение вправе получать любые виды добровольных пожертвований и целевых взносов, которые могут быть использованы  на развитие образовател</w:t>
      </w:r>
      <w:r w:rsidRPr="00BC4776">
        <w:rPr>
          <w:sz w:val="28"/>
          <w:szCs w:val="24"/>
        </w:rPr>
        <w:t>ь</w:t>
      </w:r>
      <w:r w:rsidRPr="00BC4776">
        <w:rPr>
          <w:sz w:val="28"/>
          <w:szCs w:val="24"/>
        </w:rPr>
        <w:t>ного учреждения, на предметы хозяйственного  пользования, проведения ремон</w:t>
      </w:r>
      <w:r w:rsidRPr="00BC4776">
        <w:rPr>
          <w:sz w:val="28"/>
          <w:szCs w:val="24"/>
        </w:rPr>
        <w:t>т</w:t>
      </w:r>
      <w:r w:rsidRPr="00BC4776">
        <w:rPr>
          <w:sz w:val="28"/>
          <w:szCs w:val="24"/>
        </w:rPr>
        <w:t>ных работ и другие бытовые нужды. При этом под благотворительностью физич</w:t>
      </w:r>
      <w:r w:rsidRPr="00BC4776">
        <w:rPr>
          <w:sz w:val="28"/>
          <w:szCs w:val="24"/>
        </w:rPr>
        <w:t>е</w:t>
      </w:r>
      <w:r w:rsidRPr="00BC4776">
        <w:rPr>
          <w:sz w:val="28"/>
          <w:szCs w:val="24"/>
        </w:rPr>
        <w:t>ских лиц понимается безвозмездное направление средств на нужды социального или иного  характера, не влекущее получение благотворителем материальной в</w:t>
      </w:r>
      <w:r w:rsidRPr="00BC4776">
        <w:rPr>
          <w:sz w:val="28"/>
          <w:szCs w:val="24"/>
        </w:rPr>
        <w:t>ы</w:t>
      </w:r>
      <w:r w:rsidRPr="00BC4776">
        <w:rPr>
          <w:sz w:val="28"/>
          <w:szCs w:val="24"/>
        </w:rPr>
        <w:t>годы, оказание ему услуги, либо возникновение у кого-либо обязанностей к нему.</w:t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  <w:r w:rsidRPr="00561D9C">
        <w:rPr>
          <w:sz w:val="24"/>
          <w:szCs w:val="24"/>
        </w:rPr>
        <w:tab/>
      </w:r>
    </w:p>
    <w:p w:rsidR="00F5086C" w:rsidRPr="00561D9C" w:rsidRDefault="00F5086C" w:rsidP="00F5086C">
      <w:pPr>
        <w:spacing w:line="360" w:lineRule="auto"/>
        <w:jc w:val="both"/>
        <w:rPr>
          <w:sz w:val="24"/>
          <w:szCs w:val="24"/>
        </w:rPr>
      </w:pPr>
    </w:p>
    <w:p w:rsidR="00F5086C" w:rsidRDefault="00F5086C" w:rsidP="00F5086C">
      <w:pPr>
        <w:spacing w:line="360" w:lineRule="auto"/>
        <w:jc w:val="right"/>
        <w:rPr>
          <w:szCs w:val="28"/>
        </w:rPr>
      </w:pPr>
    </w:p>
    <w:p w:rsidR="00F5086C" w:rsidRDefault="00F5086C" w:rsidP="00F5086C">
      <w:pPr>
        <w:spacing w:line="360" w:lineRule="auto"/>
        <w:jc w:val="right"/>
        <w:rPr>
          <w:szCs w:val="28"/>
        </w:rPr>
      </w:pPr>
    </w:p>
    <w:p w:rsidR="00F5086C" w:rsidRPr="00117FFD" w:rsidRDefault="00F5086C" w:rsidP="00F5086C">
      <w:pPr>
        <w:spacing w:line="360" w:lineRule="auto"/>
        <w:jc w:val="right"/>
        <w:rPr>
          <w:szCs w:val="28"/>
        </w:rPr>
      </w:pPr>
      <w:r w:rsidRPr="00117FFD">
        <w:rPr>
          <w:szCs w:val="28"/>
        </w:rPr>
        <w:lastRenderedPageBreak/>
        <w:t>Приложение № 6</w:t>
      </w:r>
    </w:p>
    <w:p w:rsidR="00F5086C" w:rsidRPr="00117FFD" w:rsidRDefault="00F5086C" w:rsidP="00F5086C">
      <w:pPr>
        <w:spacing w:line="360" w:lineRule="auto"/>
        <w:jc w:val="right"/>
        <w:rPr>
          <w:sz w:val="28"/>
          <w:szCs w:val="28"/>
        </w:rPr>
      </w:pPr>
    </w:p>
    <w:p w:rsidR="00F5086C" w:rsidRPr="00117FFD" w:rsidRDefault="00F5086C" w:rsidP="00F5086C">
      <w:pPr>
        <w:spacing w:line="360" w:lineRule="auto"/>
        <w:rPr>
          <w:sz w:val="28"/>
          <w:szCs w:val="28"/>
        </w:rPr>
      </w:pPr>
      <w:r w:rsidRPr="00117FFD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  <w:r w:rsidRPr="00117FF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</w:t>
      </w:r>
      <w:r w:rsidRPr="00117FFD">
        <w:rPr>
          <w:sz w:val="28"/>
          <w:szCs w:val="28"/>
        </w:rPr>
        <w:t xml:space="preserve">   УТВЕРЖДАЮ</w:t>
      </w:r>
      <w:r>
        <w:rPr>
          <w:sz w:val="28"/>
          <w:szCs w:val="28"/>
        </w:rPr>
        <w:t>:</w:t>
      </w:r>
    </w:p>
    <w:p w:rsidR="00F5086C" w:rsidRPr="00117FFD" w:rsidRDefault="00F5086C" w:rsidP="00F5086C">
      <w:pPr>
        <w:spacing w:line="360" w:lineRule="auto"/>
        <w:rPr>
          <w:sz w:val="28"/>
          <w:szCs w:val="28"/>
        </w:rPr>
      </w:pPr>
      <w:r w:rsidRPr="00117FFD">
        <w:rPr>
          <w:sz w:val="28"/>
          <w:szCs w:val="28"/>
        </w:rPr>
        <w:t xml:space="preserve">Председателем общего собрания                    </w:t>
      </w:r>
      <w:r>
        <w:rPr>
          <w:sz w:val="28"/>
          <w:szCs w:val="28"/>
        </w:rPr>
        <w:t xml:space="preserve">                        </w:t>
      </w:r>
      <w:r w:rsidRPr="00117FFD">
        <w:rPr>
          <w:sz w:val="28"/>
          <w:szCs w:val="28"/>
        </w:rPr>
        <w:t>Директор</w:t>
      </w:r>
      <w:r w:rsidRPr="007A747D">
        <w:rPr>
          <w:sz w:val="28"/>
          <w:szCs w:val="28"/>
        </w:rPr>
        <w:t xml:space="preserve"> </w:t>
      </w:r>
      <w:r>
        <w:rPr>
          <w:sz w:val="28"/>
          <w:szCs w:val="28"/>
        </w:rPr>
        <w:t>МБУ ДО</w:t>
      </w:r>
      <w:r w:rsidRPr="00117FFD">
        <w:rPr>
          <w:sz w:val="28"/>
          <w:szCs w:val="28"/>
        </w:rPr>
        <w:t xml:space="preserve"> </w:t>
      </w:r>
    </w:p>
    <w:p w:rsidR="00F5086C" w:rsidRPr="00117FFD" w:rsidRDefault="00F5086C" w:rsidP="00F5086C">
      <w:pPr>
        <w:spacing w:line="360" w:lineRule="auto"/>
        <w:rPr>
          <w:sz w:val="28"/>
          <w:szCs w:val="28"/>
        </w:rPr>
      </w:pPr>
      <w:r w:rsidRPr="00117FFD">
        <w:rPr>
          <w:sz w:val="28"/>
          <w:szCs w:val="28"/>
        </w:rPr>
        <w:t xml:space="preserve">трудового коллектива          </w:t>
      </w:r>
      <w:r>
        <w:rPr>
          <w:sz w:val="28"/>
          <w:szCs w:val="28"/>
        </w:rPr>
        <w:t xml:space="preserve">   </w:t>
      </w:r>
      <w:r w:rsidRPr="00117FF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ФОК «</w:t>
      </w:r>
      <w:r w:rsidRPr="00117FFD">
        <w:rPr>
          <w:sz w:val="28"/>
          <w:szCs w:val="28"/>
        </w:rPr>
        <w:t>Лазурный»</w:t>
      </w:r>
    </w:p>
    <w:p w:rsidR="00F5086C" w:rsidRPr="00117FFD" w:rsidRDefault="00F5086C" w:rsidP="00F508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К. И. Будакова</w:t>
      </w:r>
      <w:r w:rsidRPr="00117F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Pr="00117FFD">
        <w:rPr>
          <w:sz w:val="28"/>
          <w:szCs w:val="28"/>
        </w:rPr>
        <w:t xml:space="preserve">            В. А. Свиридов</w:t>
      </w:r>
    </w:p>
    <w:p w:rsidR="00F5086C" w:rsidRPr="00117FFD" w:rsidRDefault="00F5086C" w:rsidP="00F5086C">
      <w:pPr>
        <w:spacing w:line="360" w:lineRule="auto"/>
        <w:rPr>
          <w:sz w:val="28"/>
          <w:szCs w:val="28"/>
        </w:rPr>
      </w:pPr>
    </w:p>
    <w:p w:rsidR="00F5086C" w:rsidRPr="00117FFD" w:rsidRDefault="00F5086C" w:rsidP="00F5086C">
      <w:pPr>
        <w:spacing w:line="360" w:lineRule="auto"/>
        <w:rPr>
          <w:sz w:val="28"/>
          <w:szCs w:val="28"/>
        </w:rPr>
      </w:pPr>
    </w:p>
    <w:p w:rsidR="00F5086C" w:rsidRPr="00117FFD" w:rsidRDefault="00F5086C" w:rsidP="00F5086C">
      <w:pPr>
        <w:spacing w:line="360" w:lineRule="auto"/>
        <w:rPr>
          <w:sz w:val="28"/>
          <w:szCs w:val="28"/>
        </w:rPr>
      </w:pPr>
    </w:p>
    <w:p w:rsidR="00F5086C" w:rsidRPr="00117FFD" w:rsidRDefault="00F5086C" w:rsidP="00F5086C">
      <w:pPr>
        <w:spacing w:line="360" w:lineRule="auto"/>
        <w:jc w:val="center"/>
        <w:rPr>
          <w:sz w:val="28"/>
          <w:szCs w:val="28"/>
        </w:rPr>
      </w:pPr>
      <w:r w:rsidRPr="00117FFD">
        <w:rPr>
          <w:sz w:val="28"/>
          <w:szCs w:val="28"/>
        </w:rPr>
        <w:t>СОГЛАШЕНИЕ ПО ОХРАНЕ ТРУДА</w:t>
      </w:r>
    </w:p>
    <w:p w:rsidR="00F5086C" w:rsidRPr="00117FFD" w:rsidRDefault="00F5086C" w:rsidP="00F5086C">
      <w:pPr>
        <w:spacing w:line="360" w:lineRule="auto"/>
        <w:jc w:val="center"/>
        <w:rPr>
          <w:sz w:val="28"/>
          <w:szCs w:val="28"/>
        </w:rPr>
      </w:pPr>
    </w:p>
    <w:p w:rsidR="00F5086C" w:rsidRPr="00117FFD" w:rsidRDefault="00F5086C" w:rsidP="00F5086C">
      <w:pPr>
        <w:spacing w:line="360" w:lineRule="auto"/>
        <w:jc w:val="both"/>
        <w:rPr>
          <w:sz w:val="28"/>
          <w:szCs w:val="28"/>
        </w:rPr>
      </w:pPr>
      <w:r w:rsidRPr="00117FFD">
        <w:rPr>
          <w:sz w:val="28"/>
          <w:szCs w:val="28"/>
        </w:rPr>
        <w:t xml:space="preserve">            Администрация </w:t>
      </w:r>
      <w:r>
        <w:rPr>
          <w:sz w:val="28"/>
          <w:szCs w:val="28"/>
        </w:rPr>
        <w:t>МБУ ДО</w:t>
      </w:r>
      <w:r w:rsidRPr="00117FFD">
        <w:rPr>
          <w:sz w:val="28"/>
          <w:szCs w:val="28"/>
        </w:rPr>
        <w:t xml:space="preserve"> ФОК «Лазурный», в лице директора Свиридова Владимира Александровича, в лице председателя общего собрания трудового ко</w:t>
      </w:r>
      <w:r w:rsidRPr="00117FFD">
        <w:rPr>
          <w:sz w:val="28"/>
          <w:szCs w:val="28"/>
        </w:rPr>
        <w:t>л</w:t>
      </w:r>
      <w:r w:rsidRPr="00117FFD">
        <w:rPr>
          <w:sz w:val="28"/>
          <w:szCs w:val="28"/>
        </w:rPr>
        <w:t xml:space="preserve">лектива </w:t>
      </w:r>
      <w:r>
        <w:rPr>
          <w:sz w:val="28"/>
          <w:szCs w:val="28"/>
        </w:rPr>
        <w:t>Будаковой Ксении Игоревны</w:t>
      </w:r>
      <w:r w:rsidRPr="00117FFD">
        <w:rPr>
          <w:sz w:val="28"/>
          <w:szCs w:val="28"/>
        </w:rPr>
        <w:t xml:space="preserve"> заключили настоящее соглашение по охране тру</w:t>
      </w:r>
      <w:r>
        <w:rPr>
          <w:sz w:val="28"/>
          <w:szCs w:val="28"/>
        </w:rPr>
        <w:t>да на 2019-2021</w:t>
      </w:r>
      <w:r w:rsidRPr="00117FFD">
        <w:rPr>
          <w:sz w:val="28"/>
          <w:szCs w:val="28"/>
        </w:rPr>
        <w:t xml:space="preserve"> год: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Обязательства администрации: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>Обеспечивает работу по охране труда и соблюдению техники безопасности в соответствии с Трудовым кодексом Российской Федерации и с другими норм</w:t>
      </w:r>
      <w:r w:rsidRPr="00117FFD">
        <w:rPr>
          <w:rFonts w:ascii="Times New Roman" w:hAnsi="Times New Roman"/>
          <w:sz w:val="28"/>
          <w:szCs w:val="28"/>
        </w:rPr>
        <w:t>а</w:t>
      </w:r>
      <w:r w:rsidRPr="00117FFD">
        <w:rPr>
          <w:rFonts w:ascii="Times New Roman" w:hAnsi="Times New Roman"/>
          <w:sz w:val="28"/>
          <w:szCs w:val="28"/>
        </w:rPr>
        <w:t>тивными  и законодательными   актами Российской Федерации.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>Для обеспечения работы без травм и аварий своевременно обновлять и д</w:t>
      </w:r>
      <w:r w:rsidRPr="00117FFD">
        <w:rPr>
          <w:rFonts w:ascii="Times New Roman" w:hAnsi="Times New Roman"/>
          <w:sz w:val="28"/>
          <w:szCs w:val="28"/>
        </w:rPr>
        <w:t>о</w:t>
      </w:r>
      <w:r w:rsidRPr="00117FFD">
        <w:rPr>
          <w:rFonts w:ascii="Times New Roman" w:hAnsi="Times New Roman"/>
          <w:sz w:val="28"/>
          <w:szCs w:val="28"/>
        </w:rPr>
        <w:t>полнять новыми информационными  материалами стенды по охране труда.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>Своевременно проводить обучение работников по охране труда и техники безопасности в соответствии с порядком и видом обучения, определенными    с</w:t>
      </w:r>
      <w:r w:rsidRPr="00117FFD">
        <w:rPr>
          <w:rFonts w:ascii="Times New Roman" w:hAnsi="Times New Roman"/>
          <w:sz w:val="28"/>
          <w:szCs w:val="28"/>
        </w:rPr>
        <w:t>о</w:t>
      </w:r>
      <w:r w:rsidRPr="00117FFD">
        <w:rPr>
          <w:rFonts w:ascii="Times New Roman" w:hAnsi="Times New Roman"/>
          <w:sz w:val="28"/>
          <w:szCs w:val="28"/>
        </w:rPr>
        <w:t>ответствующими нормативными актами всех уровней.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 xml:space="preserve">Осуществляет учет и расследование несчастных случаев в </w:t>
      </w:r>
      <w:r>
        <w:rPr>
          <w:rFonts w:ascii="Times New Roman" w:hAnsi="Times New Roman"/>
          <w:sz w:val="28"/>
          <w:szCs w:val="28"/>
        </w:rPr>
        <w:t>МБУ ДО</w:t>
      </w:r>
      <w:r w:rsidRPr="00117FFD">
        <w:rPr>
          <w:rFonts w:ascii="Times New Roman" w:hAnsi="Times New Roman"/>
          <w:sz w:val="28"/>
          <w:szCs w:val="28"/>
        </w:rPr>
        <w:t xml:space="preserve"> ФОК «Лазурный».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>Изучает условия труда на рабочих местах и устанавливает доплаты рабо</w:t>
      </w:r>
      <w:r w:rsidRPr="00117FFD">
        <w:rPr>
          <w:rFonts w:ascii="Times New Roman" w:hAnsi="Times New Roman"/>
          <w:sz w:val="28"/>
          <w:szCs w:val="28"/>
        </w:rPr>
        <w:t>т</w:t>
      </w:r>
      <w:r w:rsidRPr="00117FFD">
        <w:rPr>
          <w:rFonts w:ascii="Times New Roman" w:hAnsi="Times New Roman"/>
          <w:sz w:val="28"/>
          <w:szCs w:val="28"/>
        </w:rPr>
        <w:t>никам за неблагоприятные условия труда в соответствии с законодательством Ро</w:t>
      </w:r>
      <w:r w:rsidRPr="00117FFD">
        <w:rPr>
          <w:rFonts w:ascii="Times New Roman" w:hAnsi="Times New Roman"/>
          <w:sz w:val="28"/>
          <w:szCs w:val="28"/>
        </w:rPr>
        <w:t>с</w:t>
      </w:r>
      <w:r w:rsidRPr="00117FFD">
        <w:rPr>
          <w:rFonts w:ascii="Times New Roman" w:hAnsi="Times New Roman"/>
          <w:sz w:val="28"/>
          <w:szCs w:val="28"/>
        </w:rPr>
        <w:t>сийской Федерации.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lastRenderedPageBreak/>
        <w:t>Возмещает работнику ущерб, причиненный ему увечьем или другим п</w:t>
      </w:r>
      <w:r w:rsidRPr="00117FFD">
        <w:rPr>
          <w:rFonts w:ascii="Times New Roman" w:hAnsi="Times New Roman"/>
          <w:sz w:val="28"/>
          <w:szCs w:val="28"/>
        </w:rPr>
        <w:t>о</w:t>
      </w:r>
      <w:r w:rsidRPr="00117FFD">
        <w:rPr>
          <w:rFonts w:ascii="Times New Roman" w:hAnsi="Times New Roman"/>
          <w:sz w:val="28"/>
          <w:szCs w:val="28"/>
        </w:rPr>
        <w:t xml:space="preserve">вреждением здоровья, связанным с выполнением трудовых обязанностей, в полном размере потерянного заработка, а также при наличии соответствующих средств у МБУ </w:t>
      </w:r>
      <w:r>
        <w:rPr>
          <w:rFonts w:ascii="Times New Roman" w:hAnsi="Times New Roman"/>
          <w:sz w:val="28"/>
          <w:szCs w:val="28"/>
        </w:rPr>
        <w:t>ДО</w:t>
      </w:r>
      <w:r w:rsidRPr="00117FFD">
        <w:rPr>
          <w:rFonts w:ascii="Times New Roman" w:hAnsi="Times New Roman"/>
          <w:sz w:val="28"/>
          <w:szCs w:val="28"/>
        </w:rPr>
        <w:t xml:space="preserve"> ФОК «Лазурный» выплачивает потерпевшему единовременную компе</w:t>
      </w:r>
      <w:r w:rsidRPr="00117FFD">
        <w:rPr>
          <w:rFonts w:ascii="Times New Roman" w:hAnsi="Times New Roman"/>
          <w:sz w:val="28"/>
          <w:szCs w:val="28"/>
        </w:rPr>
        <w:t>н</w:t>
      </w:r>
      <w:r w:rsidRPr="00117FFD">
        <w:rPr>
          <w:rFonts w:ascii="Times New Roman" w:hAnsi="Times New Roman"/>
          <w:sz w:val="28"/>
          <w:szCs w:val="28"/>
        </w:rPr>
        <w:t xml:space="preserve">сацию в соответствии с законодательством Российской Федерации.   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>Обеспечивает социальное страхование всех работающих от несчастных случаев и профессиональных заболеваний.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 xml:space="preserve">Организует за счет бюджета </w:t>
      </w:r>
      <w:r>
        <w:rPr>
          <w:rFonts w:ascii="Times New Roman" w:hAnsi="Times New Roman"/>
          <w:sz w:val="28"/>
          <w:szCs w:val="28"/>
        </w:rPr>
        <w:t>МБУ ДО</w:t>
      </w:r>
      <w:r w:rsidRPr="00117FFD">
        <w:rPr>
          <w:rFonts w:ascii="Times New Roman" w:hAnsi="Times New Roman"/>
          <w:sz w:val="28"/>
          <w:szCs w:val="28"/>
        </w:rPr>
        <w:t xml:space="preserve"> ФОК «Лазурный» и в соответствии с планами повышения квалификации обучение ответственного за охрану труда с о</w:t>
      </w:r>
      <w:r w:rsidRPr="00117FFD">
        <w:rPr>
          <w:rFonts w:ascii="Times New Roman" w:hAnsi="Times New Roman"/>
          <w:sz w:val="28"/>
          <w:szCs w:val="28"/>
        </w:rPr>
        <w:t>с</w:t>
      </w:r>
      <w:r w:rsidRPr="00117FFD">
        <w:rPr>
          <w:rFonts w:ascii="Times New Roman" w:hAnsi="Times New Roman"/>
          <w:sz w:val="28"/>
          <w:szCs w:val="28"/>
        </w:rPr>
        <w:t>вобождением его на время обучения  от основной работы и с сохранением среднего заработка.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 xml:space="preserve">При наличии соответствующих средств </w:t>
      </w:r>
      <w:r>
        <w:rPr>
          <w:rFonts w:ascii="Times New Roman" w:hAnsi="Times New Roman"/>
          <w:sz w:val="28"/>
          <w:szCs w:val="28"/>
        </w:rPr>
        <w:t>МБУ ДО</w:t>
      </w:r>
      <w:r w:rsidRPr="00117FFD">
        <w:rPr>
          <w:rFonts w:ascii="Times New Roman" w:hAnsi="Times New Roman"/>
          <w:sz w:val="28"/>
          <w:szCs w:val="28"/>
        </w:rPr>
        <w:t xml:space="preserve"> ФОК «Лазурный» и при поступлении целевых средств от других организаций приобретает для кабинетов, уголков по охране труда технические средства обучения, учебные пособия, средс</w:t>
      </w:r>
      <w:r w:rsidRPr="00117FFD">
        <w:rPr>
          <w:rFonts w:ascii="Times New Roman" w:hAnsi="Times New Roman"/>
          <w:sz w:val="28"/>
          <w:szCs w:val="28"/>
        </w:rPr>
        <w:t>т</w:t>
      </w:r>
      <w:r w:rsidRPr="00117FFD">
        <w:rPr>
          <w:rFonts w:ascii="Times New Roman" w:hAnsi="Times New Roman"/>
          <w:sz w:val="28"/>
          <w:szCs w:val="28"/>
        </w:rPr>
        <w:t>ва агитации и пропаганды, плакаты, памятки и т.д.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>Выполняет к 01.10 текущего года все запланированные мероприятия по подготовке к работе в зимнее время.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>Обеспечивает работу и надлежащее содержание санитарно-бытовых п</w:t>
      </w:r>
      <w:r w:rsidRPr="00117FFD">
        <w:rPr>
          <w:rFonts w:ascii="Times New Roman" w:hAnsi="Times New Roman"/>
          <w:sz w:val="28"/>
          <w:szCs w:val="28"/>
        </w:rPr>
        <w:t>о</w:t>
      </w:r>
      <w:r w:rsidRPr="00117FFD">
        <w:rPr>
          <w:rFonts w:ascii="Times New Roman" w:hAnsi="Times New Roman"/>
          <w:sz w:val="28"/>
          <w:szCs w:val="28"/>
        </w:rPr>
        <w:t>мещений.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>Содержит в порядке территорию МБ</w:t>
      </w:r>
      <w:r>
        <w:rPr>
          <w:rFonts w:ascii="Times New Roman" w:hAnsi="Times New Roman"/>
          <w:sz w:val="28"/>
          <w:szCs w:val="28"/>
        </w:rPr>
        <w:t>У ДО</w:t>
      </w:r>
      <w:r w:rsidRPr="00117FFD">
        <w:rPr>
          <w:rFonts w:ascii="Times New Roman" w:hAnsi="Times New Roman"/>
          <w:sz w:val="28"/>
          <w:szCs w:val="28"/>
        </w:rPr>
        <w:t xml:space="preserve"> ФОК «Лазурный», строго об</w:t>
      </w:r>
      <w:r w:rsidRPr="00117FFD">
        <w:rPr>
          <w:rFonts w:ascii="Times New Roman" w:hAnsi="Times New Roman"/>
          <w:sz w:val="28"/>
          <w:szCs w:val="28"/>
        </w:rPr>
        <w:t>о</w:t>
      </w:r>
      <w:r w:rsidRPr="00117FFD">
        <w:rPr>
          <w:rFonts w:ascii="Times New Roman" w:hAnsi="Times New Roman"/>
          <w:sz w:val="28"/>
          <w:szCs w:val="28"/>
        </w:rPr>
        <w:t>значая и соблюдая требуемые габариты проходов, проездов, обеспечивая безопа</w:t>
      </w:r>
      <w:r w:rsidRPr="00117FFD">
        <w:rPr>
          <w:rFonts w:ascii="Times New Roman" w:hAnsi="Times New Roman"/>
          <w:sz w:val="28"/>
          <w:szCs w:val="28"/>
        </w:rPr>
        <w:t>с</w:t>
      </w:r>
      <w:r w:rsidRPr="00117FFD">
        <w:rPr>
          <w:rFonts w:ascii="Times New Roman" w:hAnsi="Times New Roman"/>
          <w:sz w:val="28"/>
          <w:szCs w:val="28"/>
        </w:rPr>
        <w:t>ность при эксплуатации транспорта.</w:t>
      </w:r>
    </w:p>
    <w:p w:rsidR="00F5086C" w:rsidRPr="00117FFD" w:rsidRDefault="00F5086C" w:rsidP="00F5086C">
      <w:pPr>
        <w:pStyle w:val="ae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FFD">
        <w:rPr>
          <w:rFonts w:ascii="Times New Roman" w:hAnsi="Times New Roman"/>
          <w:sz w:val="28"/>
          <w:szCs w:val="28"/>
        </w:rPr>
        <w:t>Обеспечивает строгое соблюдением должностными лицами  требований охраны труда, графиков, планово-предупредительных ремонтов, бесперебойную работу вентиляционных систем.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Обязательства общего собрания трудового коллектива: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1)  Заключает от имени трудового коллектива Соглашение по охране труда на календарный год с последующей пролонгацией.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lastRenderedPageBreak/>
        <w:t>2)  Осуществляет общественный контроль за деятельностью администрации в вопросах охраны труда и соблюдения техники безопасности в соответствии  с з</w:t>
      </w:r>
      <w:r w:rsidRPr="00117FFD">
        <w:rPr>
          <w:sz w:val="28"/>
          <w:szCs w:val="28"/>
        </w:rPr>
        <w:t>а</w:t>
      </w:r>
      <w:r w:rsidRPr="00117FFD">
        <w:rPr>
          <w:sz w:val="28"/>
          <w:szCs w:val="28"/>
        </w:rPr>
        <w:t>конодательством Российской Федерации.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3)   Проверяет состояние охраны труда, техники безопасности, производс</w:t>
      </w:r>
      <w:r w:rsidRPr="00117FFD">
        <w:rPr>
          <w:sz w:val="28"/>
          <w:szCs w:val="28"/>
        </w:rPr>
        <w:t>т</w:t>
      </w:r>
      <w:r w:rsidRPr="00117FFD">
        <w:rPr>
          <w:sz w:val="28"/>
          <w:szCs w:val="28"/>
        </w:rPr>
        <w:t>венной санитарии на рабочих местах и добивается проведения необходимых мер</w:t>
      </w:r>
      <w:r w:rsidRPr="00117FFD">
        <w:rPr>
          <w:sz w:val="28"/>
          <w:szCs w:val="28"/>
        </w:rPr>
        <w:t>о</w:t>
      </w:r>
      <w:r w:rsidRPr="00117FFD">
        <w:rPr>
          <w:sz w:val="28"/>
          <w:szCs w:val="28"/>
        </w:rPr>
        <w:t>приятий по обеспечению здоровых и безопасных условий труда не реже двух раз в год.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 xml:space="preserve">4)   Принимает  участие в работе комиссии по принятию </w:t>
      </w:r>
      <w:r>
        <w:rPr>
          <w:sz w:val="28"/>
          <w:szCs w:val="28"/>
        </w:rPr>
        <w:t>МБУ ДОД</w:t>
      </w:r>
      <w:r w:rsidRPr="00117FFD">
        <w:rPr>
          <w:sz w:val="28"/>
          <w:szCs w:val="28"/>
        </w:rPr>
        <w:t>ФОК «Л</w:t>
      </w:r>
      <w:r w:rsidRPr="00117FFD">
        <w:rPr>
          <w:sz w:val="28"/>
          <w:szCs w:val="28"/>
        </w:rPr>
        <w:t>а</w:t>
      </w:r>
      <w:r w:rsidRPr="00117FFD">
        <w:rPr>
          <w:sz w:val="28"/>
          <w:szCs w:val="28"/>
        </w:rPr>
        <w:t>зурный» к новому учебному году и к зиме.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17FFD">
        <w:rPr>
          <w:sz w:val="28"/>
          <w:szCs w:val="28"/>
        </w:rPr>
        <w:t>Участвует в расследовании несчастных случаев и случаев профессионал</w:t>
      </w:r>
      <w:r w:rsidRPr="00117FFD">
        <w:rPr>
          <w:sz w:val="28"/>
          <w:szCs w:val="28"/>
        </w:rPr>
        <w:t>ь</w:t>
      </w:r>
      <w:r w:rsidRPr="00117FFD">
        <w:rPr>
          <w:sz w:val="28"/>
          <w:szCs w:val="28"/>
        </w:rPr>
        <w:t>ных заболеваний.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6)  Участвует в разработке комплексных мероприятий по достижению уст</w:t>
      </w:r>
      <w:r w:rsidRPr="00117FFD">
        <w:rPr>
          <w:sz w:val="28"/>
          <w:szCs w:val="28"/>
        </w:rPr>
        <w:t>а</w:t>
      </w:r>
      <w:r w:rsidRPr="00117FFD">
        <w:rPr>
          <w:sz w:val="28"/>
          <w:szCs w:val="28"/>
        </w:rPr>
        <w:t>новленных нормативов по охране труда.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9)  Организует сбор предложений для проекта Соглашения по охране труда и обсуждает их на собрании трудового коллектива.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10)  Проверяет ход выполнения Соглашения по охране труда.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Взаимные обязательства администрации и общего собрания трудового ко</w:t>
      </w:r>
      <w:r w:rsidRPr="00117FFD">
        <w:rPr>
          <w:sz w:val="28"/>
          <w:szCs w:val="28"/>
        </w:rPr>
        <w:t>л</w:t>
      </w:r>
      <w:r w:rsidRPr="00117FFD">
        <w:rPr>
          <w:sz w:val="28"/>
          <w:szCs w:val="28"/>
        </w:rPr>
        <w:t>лектива: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1) Осуществлять двухступенчатый административно-общественный ко</w:t>
      </w:r>
      <w:r w:rsidRPr="00117FFD">
        <w:rPr>
          <w:sz w:val="28"/>
          <w:szCs w:val="28"/>
        </w:rPr>
        <w:t>н</w:t>
      </w:r>
      <w:r w:rsidRPr="00117FFD">
        <w:rPr>
          <w:sz w:val="28"/>
          <w:szCs w:val="28"/>
        </w:rPr>
        <w:t>троль за состоянием охраны труда на рабочих местах.</w:t>
      </w:r>
    </w:p>
    <w:p w:rsidR="00F5086C" w:rsidRPr="00117FFD" w:rsidRDefault="00F5086C" w:rsidP="00F5086C">
      <w:pPr>
        <w:spacing w:line="360" w:lineRule="auto"/>
        <w:ind w:firstLine="709"/>
        <w:jc w:val="both"/>
        <w:rPr>
          <w:sz w:val="28"/>
          <w:szCs w:val="28"/>
        </w:rPr>
      </w:pPr>
      <w:r w:rsidRPr="00117FFD">
        <w:rPr>
          <w:sz w:val="28"/>
          <w:szCs w:val="28"/>
        </w:rPr>
        <w:t>2)  Для обеспечения материального и морального стимулирования работн</w:t>
      </w:r>
      <w:r w:rsidRPr="00117FFD">
        <w:rPr>
          <w:sz w:val="28"/>
          <w:szCs w:val="28"/>
        </w:rPr>
        <w:t>и</w:t>
      </w:r>
      <w:r w:rsidRPr="00117FFD">
        <w:rPr>
          <w:sz w:val="28"/>
          <w:szCs w:val="28"/>
        </w:rPr>
        <w:t>ков трудового коллектива за работу без травм и аварий выделять: фонд материал</w:t>
      </w:r>
      <w:r w:rsidRPr="00117FFD">
        <w:rPr>
          <w:sz w:val="28"/>
          <w:szCs w:val="28"/>
        </w:rPr>
        <w:t>ь</w:t>
      </w:r>
      <w:r w:rsidRPr="00117FFD">
        <w:rPr>
          <w:sz w:val="28"/>
          <w:szCs w:val="28"/>
        </w:rPr>
        <w:t>ного поощрения, награждать почетными грамотами, своевременно обновлять  и дополнять новыми информационными материалами стенды по охране труда.</w:t>
      </w:r>
    </w:p>
    <w:p w:rsidR="002E176A" w:rsidRPr="004F3812" w:rsidRDefault="00F5086C" w:rsidP="00F5086C">
      <w:pPr>
        <w:spacing w:line="360" w:lineRule="auto"/>
        <w:rPr>
          <w:sz w:val="28"/>
          <w:szCs w:val="28"/>
        </w:rPr>
      </w:pPr>
      <w:r w:rsidRPr="00117FFD">
        <w:rPr>
          <w:sz w:val="28"/>
          <w:szCs w:val="28"/>
        </w:rPr>
        <w:t xml:space="preserve"> 3)  Регулярно выносить на рассмотрение трудового коллектива вопросы  состо</w:t>
      </w:r>
      <w:r w:rsidRPr="00117FFD">
        <w:rPr>
          <w:sz w:val="28"/>
          <w:szCs w:val="28"/>
        </w:rPr>
        <w:t>я</w:t>
      </w:r>
      <w:r w:rsidRPr="00117FFD">
        <w:rPr>
          <w:sz w:val="28"/>
          <w:szCs w:val="28"/>
        </w:rPr>
        <w:t xml:space="preserve">ния охраны труда, обсуждать случаи  нарушения требований техники безопасности  со стороны работников </w:t>
      </w:r>
      <w:r>
        <w:rPr>
          <w:sz w:val="28"/>
          <w:szCs w:val="28"/>
        </w:rPr>
        <w:t>МБУ ДО</w:t>
      </w:r>
      <w:r w:rsidRPr="00117FFD">
        <w:rPr>
          <w:sz w:val="28"/>
          <w:szCs w:val="28"/>
        </w:rPr>
        <w:t xml:space="preserve"> ФОК «Лазурный</w:t>
      </w:r>
      <w:r>
        <w:rPr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48400" cy="8601075"/>
            <wp:effectExtent l="19050" t="0" r="0" b="0"/>
            <wp:docPr id="4" name="Рисунок 4" descr="C:\Users\PC1.PC1-ПК\Desktop\посл стр кол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1.PC1-ПК\Desktop\посл стр кол договор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76A" w:rsidRPr="004F3812">
      <w:footerReference w:type="even" r:id="rId27"/>
      <w:footerReference w:type="default" r:id="rId28"/>
      <w:pgSz w:w="11906" w:h="16838" w:code="9"/>
      <w:pgMar w:top="1440" w:right="709" w:bottom="144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0E" w:rsidRDefault="00CB740E">
      <w:r>
        <w:separator/>
      </w:r>
    </w:p>
  </w:endnote>
  <w:endnote w:type="continuationSeparator" w:id="1">
    <w:p w:rsidR="00CB740E" w:rsidRDefault="00CB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77" w:rsidRDefault="006816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1677" w:rsidRDefault="0068167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77" w:rsidRDefault="006816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086C">
      <w:rPr>
        <w:rStyle w:val="a6"/>
        <w:noProof/>
      </w:rPr>
      <w:t>53</w:t>
    </w:r>
    <w:r>
      <w:rPr>
        <w:rStyle w:val="a6"/>
      </w:rPr>
      <w:fldChar w:fldCharType="end"/>
    </w:r>
  </w:p>
  <w:p w:rsidR="00681677" w:rsidRDefault="0068167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0E" w:rsidRDefault="00CB740E">
      <w:r>
        <w:separator/>
      </w:r>
    </w:p>
  </w:footnote>
  <w:footnote w:type="continuationSeparator" w:id="1">
    <w:p w:rsidR="00CB740E" w:rsidRDefault="00CB7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320"/>
    <w:multiLevelType w:val="multilevel"/>
    <w:tmpl w:val="6504D916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95D6423"/>
    <w:multiLevelType w:val="hybridMultilevel"/>
    <w:tmpl w:val="C9429D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042480"/>
    <w:multiLevelType w:val="multilevel"/>
    <w:tmpl w:val="D71CEBA0"/>
    <w:lvl w:ilvl="0">
      <w:start w:val="5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03448D5"/>
    <w:multiLevelType w:val="multilevel"/>
    <w:tmpl w:val="8B361BDE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0"/>
        </w:tabs>
        <w:ind w:left="2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20"/>
        </w:tabs>
        <w:ind w:left="4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5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0"/>
        </w:tabs>
        <w:ind w:left="8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40"/>
        </w:tabs>
        <w:ind w:left="9440" w:hanging="2160"/>
      </w:pPr>
      <w:rPr>
        <w:rFonts w:hint="default"/>
      </w:rPr>
    </w:lvl>
  </w:abstractNum>
  <w:abstractNum w:abstractNumId="4">
    <w:nsid w:val="10E01A4E"/>
    <w:multiLevelType w:val="multilevel"/>
    <w:tmpl w:val="427E540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19164C"/>
    <w:multiLevelType w:val="multilevel"/>
    <w:tmpl w:val="09D0E9C0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1921990"/>
    <w:multiLevelType w:val="multilevel"/>
    <w:tmpl w:val="F82E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156A8"/>
    <w:multiLevelType w:val="hybridMultilevel"/>
    <w:tmpl w:val="5B8C6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273CA"/>
    <w:multiLevelType w:val="multilevel"/>
    <w:tmpl w:val="E0DC06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E1D548B"/>
    <w:multiLevelType w:val="hybridMultilevel"/>
    <w:tmpl w:val="2AF8CD92"/>
    <w:lvl w:ilvl="0" w:tplc="199AA30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FFA4C01"/>
    <w:multiLevelType w:val="multilevel"/>
    <w:tmpl w:val="40241B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A9366E"/>
    <w:multiLevelType w:val="hybridMultilevel"/>
    <w:tmpl w:val="ABA453D2"/>
    <w:lvl w:ilvl="0" w:tplc="F2146E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35AAD"/>
    <w:multiLevelType w:val="multilevel"/>
    <w:tmpl w:val="4F14297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AA467BD"/>
    <w:multiLevelType w:val="hybridMultilevel"/>
    <w:tmpl w:val="F1F4B3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DB7EDF"/>
    <w:multiLevelType w:val="hybridMultilevel"/>
    <w:tmpl w:val="ED486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B7BFE"/>
    <w:multiLevelType w:val="multilevel"/>
    <w:tmpl w:val="2EEA0EA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434D32C0"/>
    <w:multiLevelType w:val="multilevel"/>
    <w:tmpl w:val="597A216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9">
    <w:nsid w:val="4583073F"/>
    <w:multiLevelType w:val="multilevel"/>
    <w:tmpl w:val="76946C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77762E2"/>
    <w:multiLevelType w:val="multilevel"/>
    <w:tmpl w:val="8D069B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21">
    <w:nsid w:val="4B507B8C"/>
    <w:multiLevelType w:val="multilevel"/>
    <w:tmpl w:val="F77E52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22">
    <w:nsid w:val="507F4C75"/>
    <w:multiLevelType w:val="hybridMultilevel"/>
    <w:tmpl w:val="C20007E4"/>
    <w:lvl w:ilvl="0" w:tplc="0E2CF8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4356E"/>
    <w:multiLevelType w:val="multilevel"/>
    <w:tmpl w:val="13921910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57"/>
        </w:tabs>
        <w:ind w:left="125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9"/>
        </w:tabs>
        <w:ind w:left="174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8"/>
        </w:tabs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4"/>
        </w:tabs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6096" w:hanging="2160"/>
      </w:pPr>
      <w:rPr>
        <w:rFonts w:hint="default"/>
      </w:rPr>
    </w:lvl>
  </w:abstractNum>
  <w:abstractNum w:abstractNumId="24">
    <w:nsid w:val="582E361F"/>
    <w:multiLevelType w:val="multilevel"/>
    <w:tmpl w:val="94F4D522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65CC18BA"/>
    <w:multiLevelType w:val="multilevel"/>
    <w:tmpl w:val="84A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5B7476"/>
    <w:multiLevelType w:val="multilevel"/>
    <w:tmpl w:val="0BB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C38CC"/>
    <w:multiLevelType w:val="multilevel"/>
    <w:tmpl w:val="4928F10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hint="default"/>
      </w:rPr>
    </w:lvl>
  </w:abstractNum>
  <w:abstractNum w:abstractNumId="28">
    <w:nsid w:val="75CD791F"/>
    <w:multiLevelType w:val="multilevel"/>
    <w:tmpl w:val="EE4EAD0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45"/>
        </w:tabs>
        <w:ind w:left="13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0"/>
        </w:tabs>
        <w:ind w:left="1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0"/>
        </w:tabs>
        <w:ind w:left="5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75"/>
        </w:tabs>
        <w:ind w:left="6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  <w:rPr>
        <w:rFonts w:hint="default"/>
      </w:rPr>
    </w:lvl>
  </w:abstractNum>
  <w:abstractNum w:abstractNumId="29">
    <w:nsid w:val="76916302"/>
    <w:multiLevelType w:val="hybridMultilevel"/>
    <w:tmpl w:val="08503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E5397"/>
    <w:multiLevelType w:val="multilevel"/>
    <w:tmpl w:val="2362E476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CE9554C"/>
    <w:multiLevelType w:val="multilevel"/>
    <w:tmpl w:val="01EE88E6"/>
    <w:lvl w:ilvl="0">
      <w:start w:val="14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2">
    <w:nsid w:val="7DCD7496"/>
    <w:multiLevelType w:val="multilevel"/>
    <w:tmpl w:val="BA5850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30"/>
  </w:num>
  <w:num w:numId="5">
    <w:abstractNumId w:val="2"/>
  </w:num>
  <w:num w:numId="6">
    <w:abstractNumId w:val="7"/>
  </w:num>
  <w:num w:numId="7">
    <w:abstractNumId w:val="26"/>
  </w:num>
  <w:num w:numId="8">
    <w:abstractNumId w:val="25"/>
  </w:num>
  <w:num w:numId="9">
    <w:abstractNumId w:val="19"/>
  </w:num>
  <w:num w:numId="10">
    <w:abstractNumId w:val="6"/>
  </w:num>
  <w:num w:numId="11">
    <w:abstractNumId w:val="17"/>
  </w:num>
  <w:num w:numId="12">
    <w:abstractNumId w:val="32"/>
  </w:num>
  <w:num w:numId="13">
    <w:abstractNumId w:val="20"/>
  </w:num>
  <w:num w:numId="14">
    <w:abstractNumId w:val="28"/>
  </w:num>
  <w:num w:numId="15">
    <w:abstractNumId w:val="3"/>
  </w:num>
  <w:num w:numId="16">
    <w:abstractNumId w:val="21"/>
  </w:num>
  <w:num w:numId="17">
    <w:abstractNumId w:val="23"/>
  </w:num>
  <w:num w:numId="18">
    <w:abstractNumId w:val="27"/>
  </w:num>
  <w:num w:numId="19">
    <w:abstractNumId w:val="9"/>
  </w:num>
  <w:num w:numId="20">
    <w:abstractNumId w:val="13"/>
  </w:num>
  <w:num w:numId="21">
    <w:abstractNumId w:val="4"/>
  </w:num>
  <w:num w:numId="22">
    <w:abstractNumId w:val="0"/>
  </w:num>
  <w:num w:numId="23">
    <w:abstractNumId w:val="24"/>
  </w:num>
  <w:num w:numId="24">
    <w:abstractNumId w:val="31"/>
  </w:num>
  <w:num w:numId="25">
    <w:abstractNumId w:val="16"/>
  </w:num>
  <w:num w:numId="26">
    <w:abstractNumId w:val="15"/>
  </w:num>
  <w:num w:numId="27">
    <w:abstractNumId w:val="8"/>
  </w:num>
  <w:num w:numId="28">
    <w:abstractNumId w:val="29"/>
  </w:num>
  <w:num w:numId="29">
    <w:abstractNumId w:val="12"/>
  </w:num>
  <w:num w:numId="30">
    <w:abstractNumId w:val="1"/>
  </w:num>
  <w:num w:numId="31">
    <w:abstractNumId w:val="10"/>
  </w:num>
  <w:num w:numId="32">
    <w:abstractNumId w:val="2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A21"/>
    <w:rsid w:val="000172BF"/>
    <w:rsid w:val="00022BDF"/>
    <w:rsid w:val="00030A28"/>
    <w:rsid w:val="00054B80"/>
    <w:rsid w:val="00055271"/>
    <w:rsid w:val="000A14C1"/>
    <w:rsid w:val="000D7523"/>
    <w:rsid w:val="000F4370"/>
    <w:rsid w:val="000F5E10"/>
    <w:rsid w:val="00106A75"/>
    <w:rsid w:val="0012701B"/>
    <w:rsid w:val="0015382C"/>
    <w:rsid w:val="001664DC"/>
    <w:rsid w:val="001F5315"/>
    <w:rsid w:val="00207624"/>
    <w:rsid w:val="00235983"/>
    <w:rsid w:val="0024336F"/>
    <w:rsid w:val="0026556C"/>
    <w:rsid w:val="00266791"/>
    <w:rsid w:val="002715D7"/>
    <w:rsid w:val="00291B61"/>
    <w:rsid w:val="002B3D2F"/>
    <w:rsid w:val="002E176A"/>
    <w:rsid w:val="0032440B"/>
    <w:rsid w:val="0033671E"/>
    <w:rsid w:val="00367030"/>
    <w:rsid w:val="003A2AF9"/>
    <w:rsid w:val="003A6719"/>
    <w:rsid w:val="003D59F6"/>
    <w:rsid w:val="003D5DC9"/>
    <w:rsid w:val="00453AF7"/>
    <w:rsid w:val="00486441"/>
    <w:rsid w:val="004F2406"/>
    <w:rsid w:val="004F3812"/>
    <w:rsid w:val="0051690F"/>
    <w:rsid w:val="005B0611"/>
    <w:rsid w:val="005D4294"/>
    <w:rsid w:val="005F3E4B"/>
    <w:rsid w:val="005F5A0C"/>
    <w:rsid w:val="00681677"/>
    <w:rsid w:val="006A715E"/>
    <w:rsid w:val="006D123F"/>
    <w:rsid w:val="006F5B99"/>
    <w:rsid w:val="00714E14"/>
    <w:rsid w:val="00753FCE"/>
    <w:rsid w:val="00797A57"/>
    <w:rsid w:val="007A383B"/>
    <w:rsid w:val="00826EB0"/>
    <w:rsid w:val="008450BB"/>
    <w:rsid w:val="00850143"/>
    <w:rsid w:val="00876767"/>
    <w:rsid w:val="008879D3"/>
    <w:rsid w:val="00893405"/>
    <w:rsid w:val="008B202C"/>
    <w:rsid w:val="008D1D45"/>
    <w:rsid w:val="008D2E78"/>
    <w:rsid w:val="008E4B02"/>
    <w:rsid w:val="00981A21"/>
    <w:rsid w:val="009A1AF4"/>
    <w:rsid w:val="00A1106A"/>
    <w:rsid w:val="00A41E32"/>
    <w:rsid w:val="00A57153"/>
    <w:rsid w:val="00AA1B1E"/>
    <w:rsid w:val="00AB78D2"/>
    <w:rsid w:val="00AC5021"/>
    <w:rsid w:val="00AE0A00"/>
    <w:rsid w:val="00B22914"/>
    <w:rsid w:val="00B67E1D"/>
    <w:rsid w:val="00B807F9"/>
    <w:rsid w:val="00BB1DF6"/>
    <w:rsid w:val="00C05005"/>
    <w:rsid w:val="00C51C55"/>
    <w:rsid w:val="00CB740E"/>
    <w:rsid w:val="00CC5A99"/>
    <w:rsid w:val="00D00BE9"/>
    <w:rsid w:val="00DE237C"/>
    <w:rsid w:val="00E0153B"/>
    <w:rsid w:val="00E44142"/>
    <w:rsid w:val="00E56C00"/>
    <w:rsid w:val="00E932A4"/>
    <w:rsid w:val="00EA3249"/>
    <w:rsid w:val="00EA5C2D"/>
    <w:rsid w:val="00F5086C"/>
    <w:rsid w:val="00FA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30">
    <w:name w:val="Body Text Indent 3"/>
    <w:basedOn w:val="a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540"/>
      <w:jc w:val="both"/>
    </w:pPr>
    <w:rPr>
      <w:sz w:val="28"/>
    </w:rPr>
  </w:style>
  <w:style w:type="paragraph" w:styleId="a8">
    <w:name w:val="header"/>
    <w:basedOn w:val="a"/>
    <w:link w:val="a9"/>
    <w:rsid w:val="000172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172BF"/>
  </w:style>
  <w:style w:type="paragraph" w:styleId="aa">
    <w:name w:val="Balloon Text"/>
    <w:basedOn w:val="a"/>
    <w:link w:val="ab"/>
    <w:rsid w:val="00022BDF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022BD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5086C"/>
    <w:rPr>
      <w:color w:val="0000FF"/>
      <w:u w:val="single"/>
    </w:rPr>
  </w:style>
  <w:style w:type="paragraph" w:customStyle="1" w:styleId="ConsPlusNormal">
    <w:name w:val="ConsPlusNormal"/>
    <w:rsid w:val="00F5086C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F5086C"/>
    <w:pPr>
      <w:widowControl w:val="0"/>
    </w:pPr>
    <w:rPr>
      <w:rFonts w:ascii="Courier New" w:hAnsi="Courier New"/>
    </w:rPr>
  </w:style>
  <w:style w:type="character" w:customStyle="1" w:styleId="blk">
    <w:name w:val="blk"/>
    <w:basedOn w:val="a0"/>
    <w:rsid w:val="00F5086C"/>
  </w:style>
  <w:style w:type="paragraph" w:customStyle="1" w:styleId="ad">
    <w:name w:val="Нормальный (таблица)"/>
    <w:basedOn w:val="a"/>
    <w:next w:val="a"/>
    <w:rsid w:val="00F508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F5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44282/29902e5b29809c59a318d5ab4e2d2656104fe348/" TargetMode="External"/><Relationship Id="rId18" Type="http://schemas.openxmlformats.org/officeDocument/2006/relationships/hyperlink" Target="consultantplus://offline/main?base=LAW;n=89910;fld=134;dst=100862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PBI;n=145725;fld=134;dst=1001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10458/" TargetMode="External"/><Relationship Id="rId17" Type="http://schemas.openxmlformats.org/officeDocument/2006/relationships/hyperlink" Target="consultantplus://offline/main?base=LAW;n=89910;fld=134" TargetMode="External"/><Relationship Id="rId25" Type="http://schemas.openxmlformats.org/officeDocument/2006/relationships/hyperlink" Target="consultantplus://offline/main?base=PBI;n=145725;fld=134;dst=10015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89910;fld=134" TargetMode="External"/><Relationship Id="rId20" Type="http://schemas.openxmlformats.org/officeDocument/2006/relationships/hyperlink" Target="consultantplus://offline/main?base=LAW;n=89910;fld=134;dst=59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10458/" TargetMode="External"/><Relationship Id="rId24" Type="http://schemas.openxmlformats.org/officeDocument/2006/relationships/hyperlink" Target="consultantplus://offline/main?base=LAW;n=89910;fld=134;dst=1011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89910;fld=134" TargetMode="External"/><Relationship Id="rId23" Type="http://schemas.openxmlformats.org/officeDocument/2006/relationships/hyperlink" Target="consultantplus://offline/main?base=LAW;n=89910;fld=134;dst=101514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consultant.ru/document/cons_doc_LAW_282318/" TargetMode="External"/><Relationship Id="rId19" Type="http://schemas.openxmlformats.org/officeDocument/2006/relationships/hyperlink" Target="consultantplus://offline/main?base=LAW;n=89910;fld=134;dst=102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244/" TargetMode="External"/><Relationship Id="rId14" Type="http://schemas.openxmlformats.org/officeDocument/2006/relationships/hyperlink" Target="consultantplus://offline/main?base=LAW;n=89910;fld=134" TargetMode="External"/><Relationship Id="rId22" Type="http://schemas.openxmlformats.org/officeDocument/2006/relationships/hyperlink" Target="consultantplus://offline/main?base=LAW;n=89910;fld=134;dst=101514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A8F0-C796-42ED-B970-D7628FDC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12335</Words>
  <Characters>70313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               ПРОФСОЮЗ РАБОТНИКОВ</vt:lpstr>
    </vt:vector>
  </TitlesOfParts>
  <Company/>
  <LinksUpToDate>false</LinksUpToDate>
  <CharactersWithSpaces>82484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               ПРОФСОЮЗ РАБОТНИКОВ</dc:title>
  <dc:creator>user</dc:creator>
  <cp:lastModifiedBy>Пользователь Windows</cp:lastModifiedBy>
  <cp:revision>2</cp:revision>
  <cp:lastPrinted>2016-03-30T12:32:00Z</cp:lastPrinted>
  <dcterms:created xsi:type="dcterms:W3CDTF">2021-07-01T09:13:00Z</dcterms:created>
  <dcterms:modified xsi:type="dcterms:W3CDTF">2021-07-01T09:13:00Z</dcterms:modified>
</cp:coreProperties>
</file>