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4" w:rsidRPr="002C3822" w:rsidRDefault="009C2BA4" w:rsidP="003A23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822">
        <w:rPr>
          <w:rFonts w:ascii="Times New Roman" w:hAnsi="Times New Roman"/>
          <w:b/>
          <w:sz w:val="24"/>
          <w:szCs w:val="24"/>
        </w:rPr>
        <w:t>СПИСОК комплектования руководящими и педагогическими кадрами</w:t>
      </w:r>
    </w:p>
    <w:p w:rsidR="009C2BA4" w:rsidRPr="003A232F" w:rsidRDefault="003A232F" w:rsidP="003A23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МБУ ДО ФОК «Лазурный»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Чаплыгинского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 Липецкой области</w:t>
      </w:r>
    </w:p>
    <w:p w:rsidR="009C2BA4" w:rsidRDefault="00401D47" w:rsidP="003A232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2023-2024</w:t>
      </w:r>
      <w:r w:rsidR="009C2BA4" w:rsidRPr="002C38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4317" w:type="dxa"/>
        <w:tblInd w:w="536" w:type="dxa"/>
        <w:tblLayout w:type="fixed"/>
        <w:tblLook w:val="00A0"/>
      </w:tblPr>
      <w:tblGrid>
        <w:gridCol w:w="567"/>
        <w:gridCol w:w="1276"/>
        <w:gridCol w:w="1276"/>
        <w:gridCol w:w="850"/>
        <w:gridCol w:w="2268"/>
        <w:gridCol w:w="567"/>
        <w:gridCol w:w="567"/>
        <w:gridCol w:w="709"/>
        <w:gridCol w:w="425"/>
        <w:gridCol w:w="426"/>
        <w:gridCol w:w="1134"/>
        <w:gridCol w:w="708"/>
        <w:gridCol w:w="709"/>
        <w:gridCol w:w="2835"/>
      </w:tblGrid>
      <w:tr w:rsidR="00882FB4" w:rsidRPr="0096566E" w:rsidTr="00882FB4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(полностью, число, месяц)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/ учебное заведение  год окончания, факультет, направление подготовки, в т.ч. переподготовка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Стаж, лет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прохождения 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B4" w:rsidRPr="00676F53" w:rsidRDefault="00882FB4" w:rsidP="00C4290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76F53">
              <w:rPr>
                <w:rFonts w:ascii="Times New Roman" w:hAnsi="Times New Roman"/>
                <w:sz w:val="18"/>
                <w:szCs w:val="20"/>
                <w:lang w:eastAsia="ru-RU"/>
              </w:rPr>
              <w:t>Объем нагрузки (по основному месту работы)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Награды, звания -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FB4" w:rsidRPr="002C3822" w:rsidRDefault="00882FB4" w:rsidP="00C42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Действующие курсы п/к, год, место прохождения, объём, часов, тема</w:t>
            </w:r>
          </w:p>
        </w:tc>
      </w:tr>
      <w:tr w:rsidR="00882FB4" w:rsidRPr="0096566E" w:rsidTr="00882FB4">
        <w:trPr>
          <w:cantSplit/>
          <w:trHeight w:val="1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B4" w:rsidRPr="00EB04FD" w:rsidRDefault="00882FB4" w:rsidP="00623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04FD">
              <w:rPr>
                <w:rFonts w:ascii="Times New Roman" w:hAnsi="Times New Roman"/>
                <w:sz w:val="18"/>
                <w:szCs w:val="20"/>
                <w:lang w:eastAsia="ru-RU"/>
              </w:rPr>
              <w:t>педагогической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B4" w:rsidRPr="00EB04FD" w:rsidRDefault="00882FB4" w:rsidP="00623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04FD">
              <w:rPr>
                <w:rFonts w:ascii="Times New Roman" w:hAnsi="Times New Roman"/>
                <w:sz w:val="18"/>
                <w:szCs w:val="20"/>
                <w:lang w:eastAsia="ru-RU"/>
              </w:rPr>
              <w:t>работы в данной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B4" w:rsidRPr="00EB04FD" w:rsidRDefault="00882FB4" w:rsidP="00623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04FD">
              <w:rPr>
                <w:rFonts w:ascii="Times New Roman" w:hAnsi="Times New Roman"/>
                <w:sz w:val="18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B4" w:rsidRPr="00EB04FD" w:rsidRDefault="00882FB4" w:rsidP="00623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04FD">
              <w:rPr>
                <w:rFonts w:ascii="Times New Roman" w:hAnsi="Times New Roman"/>
                <w:sz w:val="18"/>
                <w:szCs w:val="20"/>
                <w:lang w:eastAsia="ru-RU"/>
              </w:rPr>
              <w:t>высшая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B4" w:rsidRPr="00EB04FD" w:rsidRDefault="00882FB4" w:rsidP="006235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B04FD">
              <w:rPr>
                <w:rFonts w:ascii="Times New Roman" w:hAnsi="Times New Roman"/>
                <w:sz w:val="18"/>
                <w:szCs w:val="20"/>
                <w:lang w:eastAsia="ru-RU"/>
              </w:rPr>
              <w:t>первая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FB4" w:rsidRPr="002C3822" w:rsidRDefault="00882FB4" w:rsidP="002C3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7509BA" w:rsidRPr="0096566E" w:rsidTr="00882FB4">
        <w:trPr>
          <w:trHeight w:val="3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Будакова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Ксения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методист ВФСК 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 1993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ФГБОУ ВПО «Липецкий государственный педагогический университет» г. Липецк, 2015 г.</w:t>
            </w:r>
          </w:p>
          <w:p w:rsidR="007509BA" w:rsidRPr="00592C65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– социальная работа;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Переподготовка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«ВГАФК»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г. Волгоград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по спорту, специалист центра тестирования ВФСК «Готов к труду и обороне» (ГТО);</w:t>
            </w:r>
          </w:p>
          <w:p w:rsidR="007509BA" w:rsidRPr="00592C65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ставка 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(внутреннее совмещение 0,5 ставки (15 часов) инструктор по ФК)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«Подготовка спортивных судейской коллегии и судейских бригад физкультурных и спортивных мероприятий ВФСК ГТО»;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ООО «Центр инновационного воспитания»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г., 49 часов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«Методология и технология дистанционного обучения в образовательной организации»;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АНО «Санкт – Петербургский центр дополнительного образования»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 г.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«Лучшие практики реализации патриотического воспитания в системе дополнительного образования детей»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«ОЦ Каменный город» «Содержание и технологии дополнительного образования детей в условиях реализации современной модели образования» 2023 г. 72 часа</w:t>
            </w:r>
          </w:p>
        </w:tc>
      </w:tr>
      <w:tr w:rsidR="007509BA" w:rsidRPr="0096566E" w:rsidTr="00882FB4">
        <w:trPr>
          <w:trHeight w:val="3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Васин Денис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29.01. 1987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481BE1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ГОУ ВПО «МГПИ» г. Мичуринск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2009 г.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классов;</w:t>
            </w:r>
          </w:p>
          <w:p w:rsidR="007509BA" w:rsidRPr="00481BE1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ЧОУ ВО «Открытый Институт – Высшая профессиональная школа» г. Москва 2017 г. Юриспруденция;</w:t>
            </w:r>
          </w:p>
          <w:p w:rsidR="007509BA" w:rsidRPr="00481BE1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АНООВО «Воронежский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правовой институт» г. Воронеж, 2021 г. Направление – юриспруденция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</w:t>
            </w:r>
          </w:p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ФГБОУ ВО «Воронежский государственный институт физической культуры» 2021 г. Инструктор по спорту, специалист центра тестирования ВФСК «Готов у труду и обороне» 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ставка (18 часов)</w:t>
            </w:r>
          </w:p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(внутреннее совмещение 0,5 ст. инструктор ВФСК ГТО (15 часов))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 – Петербургский центр дополнительного образования»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«Лучшие практики реализации патриотического воспитания в системе дополнительного образования детей»</w:t>
            </w:r>
          </w:p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«ОЦ Каменный город» «Содержание и технологии дополнительного образования детей в условиях реализации современной модели образования» 2023 г. 72 часа</w:t>
            </w:r>
          </w:p>
        </w:tc>
      </w:tr>
      <w:tr w:rsidR="007509BA" w:rsidRPr="0096566E" w:rsidTr="00882FB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Наталия 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14.07. 1977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509BA" w:rsidRPr="003B6F1B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6F1B">
              <w:rPr>
                <w:rFonts w:ascii="Times New Roman" w:hAnsi="Times New Roman"/>
                <w:sz w:val="20"/>
                <w:szCs w:val="20"/>
                <w:lang w:eastAsia="ru-RU"/>
              </w:rPr>
              <w:t>Липецкий государственный педагогический институт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Липецк 2000 г., учитель русского языка и литературы;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Московский новый юридический институт г. Москва, 2004 г., юрист;</w:t>
            </w:r>
          </w:p>
          <w:p w:rsidR="007509BA" w:rsidRPr="003B6F1B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6F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 профессионально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ГОБПОУ «Липецкий областной колледж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искусств им. К. Н. Игумнова» 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Липецк,2019 г.</w:t>
            </w:r>
          </w:p>
          <w:p w:rsidR="007509BA" w:rsidRPr="003B6F1B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 – культурная деятельность (Организация и постановка культурно – массовых мероприятий и театрализованных представлений)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 ставки (27 часов)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509BA" w:rsidRPr="0096566E" w:rsidTr="00882FB4">
        <w:trPr>
          <w:trHeight w:val="2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Камышников Алексей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19.06. 1996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ФГКОУВО «Волгоградская академия Министерства внутренних дел Российской Федерации» г. Волгоград 2018 г. Специальность – судебная экспертиза, квалификация – судебный эксперт.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ЧОУ ДПО «Академия ПК и ПП» г. Волгоград 2021 г. Квалификация – тренер, в сфере физической культуры и спорта</w:t>
            </w:r>
          </w:p>
          <w:p w:rsidR="007509BA" w:rsidRPr="00481BE1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7509BA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АНООВО «Воронежский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правовой институт» г. Воронеж, 2021 г. Направление – юриспруденция</w:t>
            </w:r>
          </w:p>
          <w:p w:rsidR="007509BA" w:rsidRPr="00481BE1" w:rsidRDefault="007509BA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«Воронежский государственный институт физической культуры» 2021 г. Инструктор по спорту, специалист центра тестирования ВФСК «Готов у труду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обороне» 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 ставки (27 часов)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C382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9BA" w:rsidRPr="002C3822" w:rsidRDefault="007509BA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«ОЦ Каменный город» «Содержание и технологии дополнительного образования детей в условиях реализации современной модели образования» 2023 г. 72 часа</w:t>
            </w:r>
          </w:p>
        </w:tc>
      </w:tr>
      <w:tr w:rsidR="00D42D95" w:rsidRPr="0096566E" w:rsidTr="00882FB4">
        <w:trPr>
          <w:trHeight w:val="3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Свиридов Владимир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11.03. 1973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D34">
              <w:rPr>
                <w:rFonts w:ascii="Times New Roman" w:hAnsi="Times New Roman"/>
                <w:sz w:val="20"/>
                <w:szCs w:val="20"/>
                <w:lang w:eastAsia="ru-RU"/>
              </w:rPr>
              <w:t>Тамбовский государственный институт культуры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Тамбов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1995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«Организатор – методист культурно – досуговой деятельности»;</w:t>
            </w:r>
          </w:p>
          <w:p w:rsidR="00D42D95" w:rsidRPr="005E7D34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7D3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Мичуринский ГАУ г. Мичуринск, 2016г</w:t>
            </w:r>
          </w:p>
          <w:p w:rsidR="00D42D95" w:rsidRPr="005E7D34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«Менеджмент в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ставка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(внутреннее совмещение инструктор по ФК 0,5 ст. (15 часов))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 ДПО «Институт государственного и муниципального управления» 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Новосибирск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 часов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«Противодействие коррупции: правовые основы. Антикоррупционные мероприятия»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«ОЦ Каменный город» «Содержание и технологии дополнительного образования детей в условиях реализации современной модели образования» 2023 г. 72 часа</w:t>
            </w:r>
          </w:p>
        </w:tc>
      </w:tr>
      <w:tr w:rsidR="00D42D95" w:rsidRPr="0096566E" w:rsidTr="00882FB4">
        <w:trPr>
          <w:trHeight w:val="3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Струганова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07.12. 1989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ФГБОУ ВПО «Мичуринский государственный аграрный университет» г.Мичуринск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«Преподаватель дошкольной педагогики  и психологии по специальности «Дошкольная педагогика и психология»»</w:t>
            </w:r>
          </w:p>
          <w:p w:rsidR="00D42D95" w:rsidRPr="00D1055D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55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Переподготовка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«ВГАФК»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г.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Волгоград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по спорту, специалист центра тестирования ВФСК «Готов к труду и обороне» (ГТО)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2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Профессиональна переподготовка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Автономная некоммерческая организация дополнительная профессионального образования «Образовательный центр для муниципальной сферы Каменный город» «Менеджмент в сфере образования» с присвоением квалификации «Руководитель образовательной организации»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 ч.</w:t>
            </w:r>
          </w:p>
          <w:p w:rsidR="00D42D95" w:rsidRPr="00D7340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ставка </w:t>
            </w:r>
          </w:p>
          <w:p w:rsidR="00D42D95" w:rsidRPr="00D7340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(внутреннее совмещение 0,5 ст. инструктор ВФСК ГТО (15 часов))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«ВГАФК»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Минспорта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профессиональная переподготовка в сфере физической культуры и спорта. Присвоение квалификации инструктора по спорту, специалист центра тестирования ВФСК ГТО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 ч. 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 – Петербургский центр дополнительного образования»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часа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«Лучшие практики реализации патриотического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воспитания в системе дополнительного образования детей»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«ОЦ Каменный город» «Содержание и технологии дополнительного образования детей в условиях реализации современной модели образования» 2023 г. 72 часа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D95" w:rsidRPr="0096566E" w:rsidTr="00882FB4">
        <w:trPr>
          <w:trHeight w:val="3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 1986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ГОБ ПОУ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колледж» г.Усмань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  <w:p w:rsidR="00D42D95" w:rsidRPr="00FA0C80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Pr="00EB04FD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  <w:r w:rsidRPr="00815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ставка (27 часов)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42D95" w:rsidRPr="0096566E" w:rsidTr="00882FB4">
        <w:trPr>
          <w:trHeight w:val="3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25.03.1988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Pr="00481BE1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BE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ГОУ ВПО «МГПИ» г. Мичуринск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2010 г.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классов;</w:t>
            </w:r>
          </w:p>
          <w:p w:rsidR="00D42D95" w:rsidRPr="00D7340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ставка </w:t>
            </w:r>
          </w:p>
          <w:p w:rsidR="00D42D95" w:rsidRPr="00D7340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(внутреннее совмещение 0,5 ставки (9 часов) педагог д/о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АНО ДПО «ОЦ Каменный город» «Содержание и технологии дополнительного образования детей в условиях реализации современной модели образования» 2023 г. 72 часа</w:t>
            </w:r>
          </w:p>
        </w:tc>
      </w:tr>
      <w:tr w:rsidR="00D42D95" w:rsidRPr="0096566E" w:rsidTr="00882FB4">
        <w:trPr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Блащицын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по ФК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26.08.1973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00F">
              <w:rPr>
                <w:rFonts w:ascii="Times New Roman" w:hAnsi="Times New Roman"/>
                <w:sz w:val="20"/>
                <w:szCs w:val="20"/>
                <w:lang w:eastAsia="ru-RU"/>
              </w:rPr>
              <w:t>ФГБО учреждение высшего профессионального образования «ЛГТУ»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Инженер по специальности «Промышленное и гражданское строительство»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B21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Профессиональна переподготовка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ФГБОУ ВО «Воронежский государственный институт физической культуры»</w:t>
            </w:r>
          </w:p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Тренер по группе видов спорта (единоборства) </w:t>
            </w:r>
          </w:p>
          <w:p w:rsidR="00D42D95" w:rsidRPr="0067100F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 ставки(15 часов) внешнее совмещение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42D95" w:rsidRPr="0096566E" w:rsidTr="00882FB4">
        <w:trPr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Pr="0067100F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D95" w:rsidRDefault="00D42D95" w:rsidP="0075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2BA4" w:rsidRDefault="009C2BA4"/>
    <w:sectPr w:rsidR="009C2BA4" w:rsidSect="00C4290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94A"/>
    <w:multiLevelType w:val="hybridMultilevel"/>
    <w:tmpl w:val="22C64F90"/>
    <w:lvl w:ilvl="0" w:tplc="0E2CF8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4746"/>
    <w:multiLevelType w:val="hybridMultilevel"/>
    <w:tmpl w:val="3E6050EC"/>
    <w:lvl w:ilvl="0" w:tplc="86DA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47E41"/>
    <w:multiLevelType w:val="hybridMultilevel"/>
    <w:tmpl w:val="D500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E00"/>
    <w:rsid w:val="00001587"/>
    <w:rsid w:val="000D7E00"/>
    <w:rsid w:val="001064CC"/>
    <w:rsid w:val="00274EEC"/>
    <w:rsid w:val="00276E4A"/>
    <w:rsid w:val="00282213"/>
    <w:rsid w:val="002B215F"/>
    <w:rsid w:val="002C3822"/>
    <w:rsid w:val="00363AC5"/>
    <w:rsid w:val="00385E71"/>
    <w:rsid w:val="00390ECE"/>
    <w:rsid w:val="003A232F"/>
    <w:rsid w:val="003B6F1B"/>
    <w:rsid w:val="00401D47"/>
    <w:rsid w:val="00414C4F"/>
    <w:rsid w:val="00467E58"/>
    <w:rsid w:val="00471D45"/>
    <w:rsid w:val="00481BE1"/>
    <w:rsid w:val="004E5635"/>
    <w:rsid w:val="004E65BC"/>
    <w:rsid w:val="00510CF3"/>
    <w:rsid w:val="00542634"/>
    <w:rsid w:val="00547F2E"/>
    <w:rsid w:val="00592C65"/>
    <w:rsid w:val="005B0446"/>
    <w:rsid w:val="005E6700"/>
    <w:rsid w:val="005E7D34"/>
    <w:rsid w:val="005F24D9"/>
    <w:rsid w:val="0062356A"/>
    <w:rsid w:val="006248CB"/>
    <w:rsid w:val="0067100F"/>
    <w:rsid w:val="00676F53"/>
    <w:rsid w:val="006B09F4"/>
    <w:rsid w:val="006F6245"/>
    <w:rsid w:val="007509BA"/>
    <w:rsid w:val="00757389"/>
    <w:rsid w:val="00796973"/>
    <w:rsid w:val="00841668"/>
    <w:rsid w:val="00882FB4"/>
    <w:rsid w:val="008B6C0B"/>
    <w:rsid w:val="008F216F"/>
    <w:rsid w:val="00903AB4"/>
    <w:rsid w:val="0091624A"/>
    <w:rsid w:val="00944172"/>
    <w:rsid w:val="0096566E"/>
    <w:rsid w:val="00996058"/>
    <w:rsid w:val="009C2BA4"/>
    <w:rsid w:val="009E5E86"/>
    <w:rsid w:val="00A65838"/>
    <w:rsid w:val="00A87E36"/>
    <w:rsid w:val="00BF6E29"/>
    <w:rsid w:val="00C10C8E"/>
    <w:rsid w:val="00C256F8"/>
    <w:rsid w:val="00C2597E"/>
    <w:rsid w:val="00C3228F"/>
    <w:rsid w:val="00C4290D"/>
    <w:rsid w:val="00CD22AA"/>
    <w:rsid w:val="00D1055D"/>
    <w:rsid w:val="00D42D95"/>
    <w:rsid w:val="00D73405"/>
    <w:rsid w:val="00D80E40"/>
    <w:rsid w:val="00DB7C77"/>
    <w:rsid w:val="00E11D52"/>
    <w:rsid w:val="00E405C2"/>
    <w:rsid w:val="00E83D02"/>
    <w:rsid w:val="00E9182A"/>
    <w:rsid w:val="00E95498"/>
    <w:rsid w:val="00EB04FD"/>
    <w:rsid w:val="00EB7C9E"/>
    <w:rsid w:val="00ED3FE4"/>
    <w:rsid w:val="00F13190"/>
    <w:rsid w:val="00F3479E"/>
    <w:rsid w:val="00F60F8E"/>
    <w:rsid w:val="00F62A31"/>
    <w:rsid w:val="00FA0C80"/>
    <w:rsid w:val="00FA51E6"/>
    <w:rsid w:val="00FB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933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Links>
    <vt:vector size="6" baseType="variant"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mailto:kulikoval722@gmail.com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2023-09-29T07:34:00Z</dcterms:created>
  <dcterms:modified xsi:type="dcterms:W3CDTF">2024-03-06T10:55:00Z</dcterms:modified>
</cp:coreProperties>
</file>